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6C" w:rsidRPr="00DA006C" w:rsidRDefault="0080359F" w:rsidP="00DA006C">
      <w:pPr>
        <w:pStyle w:val="Nagwek2"/>
        <w:spacing w:before="0"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Załącznik nr 7 do SIWZ</w:t>
      </w:r>
    </w:p>
    <w:p w:rsidR="00DA006C" w:rsidRPr="00DA006C" w:rsidRDefault="00820B47" w:rsidP="00DA006C">
      <w:pPr>
        <w:spacing w:line="360" w:lineRule="auto"/>
        <w:rPr>
          <w:sz w:val="22"/>
          <w:szCs w:val="22"/>
        </w:rPr>
      </w:pPr>
      <w:r>
        <w:rPr>
          <w:bCs/>
          <w:sz w:val="22"/>
          <w:szCs w:val="22"/>
        </w:rPr>
        <w:t>Nr postępowania</w:t>
      </w:r>
      <w:r w:rsidR="00C6548F">
        <w:rPr>
          <w:bCs/>
          <w:sz w:val="22"/>
          <w:szCs w:val="22"/>
        </w:rPr>
        <w:t>: 74</w:t>
      </w:r>
      <w:r>
        <w:rPr>
          <w:sz w:val="22"/>
          <w:szCs w:val="22"/>
        </w:rPr>
        <w:t xml:space="preserve"> / 2010</w:t>
      </w:r>
      <w:r w:rsidR="00145C8B">
        <w:rPr>
          <w:sz w:val="22"/>
          <w:szCs w:val="22"/>
        </w:rPr>
        <w:t xml:space="preserve"> / PN</w:t>
      </w:r>
      <w:r w:rsidR="00DA006C" w:rsidRPr="00DA006C">
        <w:rPr>
          <w:sz w:val="22"/>
          <w:szCs w:val="22"/>
        </w:rPr>
        <w:t xml:space="preserve"> / DZP / RPW</w:t>
      </w:r>
    </w:p>
    <w:p w:rsidR="00DA006C" w:rsidRPr="00DA006C" w:rsidRDefault="00DA006C" w:rsidP="00DA006C">
      <w:pPr>
        <w:pStyle w:val="Nagwek2"/>
        <w:spacing w:before="0" w:line="360" w:lineRule="auto"/>
        <w:rPr>
          <w:rFonts w:ascii="Times New Roman" w:hAnsi="Times New Roman" w:cs="Times New Roman"/>
          <w:color w:val="auto"/>
          <w:sz w:val="22"/>
          <w:szCs w:val="22"/>
        </w:rPr>
      </w:pPr>
    </w:p>
    <w:p w:rsidR="00DA006C" w:rsidRPr="00DA006C" w:rsidRDefault="00DA006C" w:rsidP="00DA006C">
      <w:pPr>
        <w:pStyle w:val="Nagwek2"/>
        <w:spacing w:before="0" w:line="36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UMOWA nr</w:t>
      </w:r>
      <w:r w:rsidRPr="00DA006C">
        <w:rPr>
          <w:rFonts w:ascii="Times New Roman" w:hAnsi="Times New Roman" w:cs="Times New Roman"/>
          <w:b w:val="0"/>
          <w:color w:val="auto"/>
          <w:sz w:val="22"/>
          <w:szCs w:val="22"/>
        </w:rPr>
        <w:t xml:space="preserve"> ....</w:t>
      </w:r>
      <w:r w:rsidR="00DB640C">
        <w:rPr>
          <w:rFonts w:ascii="Times New Roman" w:hAnsi="Times New Roman" w:cs="Times New Roman"/>
          <w:color w:val="auto"/>
          <w:sz w:val="22"/>
          <w:szCs w:val="22"/>
        </w:rPr>
        <w:t xml:space="preserve"> </w:t>
      </w:r>
    </w:p>
    <w:p w:rsidR="00DA006C" w:rsidRPr="00DA006C" w:rsidRDefault="00DA006C" w:rsidP="00DA006C">
      <w:pPr>
        <w:pStyle w:val="Nagwek3"/>
        <w:spacing w:before="0" w:line="360" w:lineRule="auto"/>
        <w:jc w:val="center"/>
        <w:rPr>
          <w:rFonts w:ascii="Times New Roman" w:hAnsi="Times New Roman" w:cs="Times New Roman"/>
          <w:color w:val="auto"/>
          <w:sz w:val="22"/>
          <w:szCs w:val="22"/>
        </w:rPr>
      </w:pPr>
      <w:r w:rsidRPr="00DA006C">
        <w:rPr>
          <w:rFonts w:ascii="Times New Roman" w:hAnsi="Times New Roman" w:cs="Times New Roman"/>
          <w:color w:val="auto"/>
          <w:sz w:val="22"/>
          <w:szCs w:val="22"/>
        </w:rPr>
        <w:t>O ROBOTY BUDOWLANE</w:t>
      </w:r>
    </w:p>
    <w:p w:rsidR="00DA006C" w:rsidRPr="00DA006C" w:rsidRDefault="00DA006C" w:rsidP="00DA006C">
      <w:pPr>
        <w:keepLines/>
        <w:widowControl w:val="0"/>
        <w:tabs>
          <w:tab w:val="left" w:pos="9000"/>
        </w:tabs>
        <w:autoSpaceDE w:val="0"/>
        <w:autoSpaceDN w:val="0"/>
        <w:adjustRightInd w:val="0"/>
        <w:spacing w:line="360" w:lineRule="auto"/>
        <w:jc w:val="both"/>
        <w:rPr>
          <w:bCs/>
          <w:color w:val="000000"/>
          <w:sz w:val="22"/>
          <w:szCs w:val="22"/>
        </w:rPr>
      </w:pPr>
    </w:p>
    <w:p w:rsidR="00DA006C" w:rsidRDefault="007339F1" w:rsidP="00DA006C">
      <w:pPr>
        <w:keepLines/>
        <w:widowControl w:val="0"/>
        <w:autoSpaceDE w:val="0"/>
        <w:autoSpaceDN w:val="0"/>
        <w:adjustRightInd w:val="0"/>
        <w:spacing w:line="360" w:lineRule="auto"/>
        <w:jc w:val="both"/>
        <w:rPr>
          <w:color w:val="000000"/>
          <w:sz w:val="22"/>
          <w:szCs w:val="22"/>
        </w:rPr>
      </w:pPr>
      <w:r>
        <w:rPr>
          <w:color w:val="000000"/>
          <w:sz w:val="22"/>
          <w:szCs w:val="22"/>
        </w:rPr>
        <w:t>w</w:t>
      </w:r>
      <w:r w:rsidR="00DA006C" w:rsidRPr="00DA006C">
        <w:rPr>
          <w:color w:val="000000"/>
          <w:sz w:val="22"/>
          <w:szCs w:val="22"/>
        </w:rPr>
        <w:t xml:space="preserve"> dniu ............................... pomiędzy</w:t>
      </w:r>
      <w:r w:rsidR="00DA006C">
        <w:rPr>
          <w:color w:val="000000"/>
          <w:sz w:val="22"/>
          <w:szCs w:val="22"/>
        </w:rPr>
        <w:t xml:space="preserve"> :</w:t>
      </w:r>
    </w:p>
    <w:p w:rsidR="00DA006C" w:rsidRPr="00DA006C" w:rsidRDefault="00DA006C" w:rsidP="00DA006C">
      <w:pPr>
        <w:keepLines/>
        <w:widowControl w:val="0"/>
        <w:autoSpaceDE w:val="0"/>
        <w:autoSpaceDN w:val="0"/>
        <w:adjustRightInd w:val="0"/>
        <w:spacing w:line="360" w:lineRule="auto"/>
        <w:jc w:val="both"/>
        <w:rPr>
          <w:bCs/>
          <w:color w:val="000000"/>
          <w:sz w:val="22"/>
          <w:szCs w:val="22"/>
        </w:rPr>
      </w:pPr>
      <w:r w:rsidRPr="00DA006C">
        <w:rPr>
          <w:color w:val="000000"/>
          <w:sz w:val="22"/>
          <w:szCs w:val="22"/>
        </w:rPr>
        <w:t xml:space="preserve">..................................................................................................................................zarejestrowanym </w:t>
      </w:r>
      <w:r>
        <w:rPr>
          <w:color w:val="000000"/>
          <w:sz w:val="22"/>
          <w:szCs w:val="22"/>
        </w:rPr>
        <w:br/>
      </w:r>
      <w:r w:rsidRPr="00DA006C">
        <w:rPr>
          <w:color w:val="000000"/>
          <w:sz w:val="22"/>
          <w:szCs w:val="22"/>
        </w:rPr>
        <w:t>w ...........................................</w:t>
      </w:r>
      <w:r w:rsidRPr="00DA006C">
        <w:rPr>
          <w:bCs/>
          <w:color w:val="000000"/>
          <w:sz w:val="22"/>
          <w:szCs w:val="22"/>
        </w:rPr>
        <w:t>NIP:</w:t>
      </w:r>
      <w:r w:rsidRPr="00DA006C">
        <w:rPr>
          <w:color w:val="000000"/>
          <w:sz w:val="22"/>
          <w:szCs w:val="22"/>
        </w:rPr>
        <w:t>..........................................</w:t>
      </w:r>
      <w:r w:rsidRPr="00DA006C">
        <w:rPr>
          <w:bCs/>
          <w:color w:val="000000"/>
          <w:sz w:val="22"/>
          <w:szCs w:val="22"/>
        </w:rPr>
        <w:t>REGON</w:t>
      </w:r>
      <w:r w:rsidRPr="00DA006C">
        <w:rPr>
          <w:color w:val="000000"/>
          <w:sz w:val="22"/>
          <w:szCs w:val="22"/>
        </w:rPr>
        <w:t>........................................................  reprezentowana przez.......................................................................... zwanym dalej „</w:t>
      </w:r>
      <w:r w:rsidRPr="00DA006C">
        <w:rPr>
          <w:bCs/>
          <w:color w:val="000000"/>
          <w:sz w:val="22"/>
          <w:szCs w:val="22"/>
        </w:rPr>
        <w:t>Zamawiającym”</w:t>
      </w:r>
    </w:p>
    <w:p w:rsidR="00DA006C" w:rsidRPr="00DA006C" w:rsidRDefault="00DA006C" w:rsidP="00DA006C">
      <w:pPr>
        <w:keepLines/>
        <w:widowControl w:val="0"/>
        <w:autoSpaceDE w:val="0"/>
        <w:autoSpaceDN w:val="0"/>
        <w:adjustRightInd w:val="0"/>
        <w:spacing w:line="360" w:lineRule="auto"/>
        <w:jc w:val="both"/>
        <w:rPr>
          <w:color w:val="000000"/>
          <w:sz w:val="22"/>
          <w:szCs w:val="22"/>
        </w:rPr>
      </w:pPr>
      <w:r w:rsidRPr="00DA006C">
        <w:rPr>
          <w:color w:val="000000"/>
          <w:sz w:val="22"/>
          <w:szCs w:val="22"/>
        </w:rPr>
        <w:t>a</w:t>
      </w:r>
    </w:p>
    <w:p w:rsidR="00DA006C" w:rsidRPr="00DA006C" w:rsidRDefault="00DA006C" w:rsidP="00DA006C">
      <w:pPr>
        <w:keepLines/>
        <w:widowControl w:val="0"/>
        <w:autoSpaceDE w:val="0"/>
        <w:autoSpaceDN w:val="0"/>
        <w:adjustRightInd w:val="0"/>
        <w:spacing w:line="360" w:lineRule="auto"/>
        <w:jc w:val="both"/>
        <w:rPr>
          <w:color w:val="000000"/>
          <w:sz w:val="22"/>
          <w:szCs w:val="22"/>
        </w:rPr>
      </w:pPr>
      <w:r w:rsidRPr="00DA006C">
        <w:rPr>
          <w:color w:val="000000"/>
          <w:sz w:val="22"/>
          <w:szCs w:val="22"/>
        </w:rPr>
        <w:t>.................................................................</w:t>
      </w:r>
      <w:r>
        <w:rPr>
          <w:color w:val="000000"/>
          <w:sz w:val="22"/>
          <w:szCs w:val="22"/>
        </w:rPr>
        <w:t>................................................................................................</w:t>
      </w:r>
      <w:r w:rsidRPr="00DA006C">
        <w:rPr>
          <w:color w:val="000000"/>
          <w:sz w:val="22"/>
          <w:szCs w:val="22"/>
        </w:rPr>
        <w:br/>
      </w:r>
      <w:r w:rsidRPr="00DA006C">
        <w:rPr>
          <w:bCs/>
          <w:color w:val="000000"/>
          <w:sz w:val="22"/>
          <w:szCs w:val="22"/>
        </w:rPr>
        <w:t>NIP :</w:t>
      </w:r>
      <w:r w:rsidRPr="00DA006C">
        <w:rPr>
          <w:color w:val="000000"/>
          <w:sz w:val="22"/>
          <w:szCs w:val="22"/>
        </w:rPr>
        <w:t xml:space="preserve">  ..........................................</w:t>
      </w:r>
      <w:r w:rsidRPr="00DA006C">
        <w:rPr>
          <w:bCs/>
          <w:color w:val="000000"/>
          <w:sz w:val="22"/>
          <w:szCs w:val="22"/>
        </w:rPr>
        <w:t>REGON</w:t>
      </w:r>
      <w:r w:rsidRPr="00DA006C">
        <w:rPr>
          <w:color w:val="000000"/>
          <w:sz w:val="22"/>
          <w:szCs w:val="22"/>
        </w:rPr>
        <w:t>................................. reprezentowaną / ym przez upełnomocnionych przedstawicieli .....................................................................................</w:t>
      </w:r>
      <w:r>
        <w:rPr>
          <w:color w:val="000000"/>
          <w:sz w:val="22"/>
          <w:szCs w:val="22"/>
        </w:rPr>
        <w:t>.....</w:t>
      </w:r>
      <w:r w:rsidRPr="00DA006C">
        <w:rPr>
          <w:color w:val="000000"/>
          <w:sz w:val="22"/>
          <w:szCs w:val="22"/>
        </w:rPr>
        <w:t>. zwanym dalej „</w:t>
      </w:r>
      <w:r w:rsidRPr="00DA006C">
        <w:rPr>
          <w:bCs/>
          <w:color w:val="000000"/>
          <w:sz w:val="22"/>
          <w:szCs w:val="22"/>
        </w:rPr>
        <w:t>Wykonawcą”</w:t>
      </w:r>
    </w:p>
    <w:p w:rsidR="00DA006C" w:rsidRPr="00DA006C" w:rsidRDefault="00DA006C" w:rsidP="00DA006C">
      <w:pPr>
        <w:keepLines/>
        <w:widowControl w:val="0"/>
        <w:autoSpaceDE w:val="0"/>
        <w:autoSpaceDN w:val="0"/>
        <w:adjustRightInd w:val="0"/>
        <w:spacing w:line="360" w:lineRule="auto"/>
        <w:jc w:val="both"/>
        <w:rPr>
          <w:color w:val="000000"/>
          <w:sz w:val="22"/>
          <w:szCs w:val="22"/>
        </w:rPr>
      </w:pPr>
      <w:r w:rsidRPr="00DA006C">
        <w:rPr>
          <w:color w:val="000000"/>
          <w:sz w:val="22"/>
          <w:szCs w:val="22"/>
        </w:rPr>
        <w:t>została zawarta Umowa następującej treści:</w:t>
      </w:r>
    </w:p>
    <w:p w:rsidR="00DA006C" w:rsidRPr="00DA006C" w:rsidRDefault="00DA006C" w:rsidP="00DA006C">
      <w:pPr>
        <w:pStyle w:val="Nagwek1"/>
        <w:tabs>
          <w:tab w:val="left" w:pos="4065"/>
        </w:tabs>
        <w:spacing w:line="360" w:lineRule="auto"/>
        <w:rPr>
          <w:rFonts w:ascii="Times New Roman" w:hAnsi="Times New Roman"/>
          <w:sz w:val="22"/>
          <w:szCs w:val="22"/>
        </w:rPr>
      </w:pPr>
      <w:r w:rsidRPr="00DA006C">
        <w:rPr>
          <w:rFonts w:ascii="Times New Roman" w:hAnsi="Times New Roman"/>
          <w:sz w:val="22"/>
          <w:szCs w:val="22"/>
        </w:rPr>
        <w:tab/>
      </w:r>
    </w:p>
    <w:p w:rsidR="00DA006C" w:rsidRPr="00DA006C" w:rsidRDefault="00DA006C" w:rsidP="00DA006C">
      <w:pPr>
        <w:spacing w:line="360" w:lineRule="auto"/>
        <w:rPr>
          <w:sz w:val="22"/>
          <w:szCs w:val="22"/>
        </w:rPr>
      </w:pPr>
    </w:p>
    <w:p w:rsidR="00DA006C" w:rsidRPr="00DA006C" w:rsidRDefault="00DA006C" w:rsidP="00DA006C">
      <w:pPr>
        <w:pStyle w:val="Tekstpodstawowy2"/>
        <w:spacing w:line="360" w:lineRule="auto"/>
        <w:ind w:right="0"/>
        <w:rPr>
          <w:rFonts w:ascii="Times New Roman" w:hAnsi="Times New Roman"/>
          <w:sz w:val="22"/>
          <w:szCs w:val="22"/>
        </w:rPr>
      </w:pPr>
      <w:r w:rsidRPr="00DA006C">
        <w:rPr>
          <w:rFonts w:ascii="Times New Roman" w:hAnsi="Times New Roman"/>
          <w:sz w:val="22"/>
          <w:szCs w:val="22"/>
        </w:rPr>
        <w:t xml:space="preserve">Niniejsza umowa jest konsekwencją zamówienia publicznego realizowanego na podstawie ustawy Prawo zamówień publicznych z dnia 29 stycznia 2004 r. ( </w:t>
      </w:r>
      <w:r w:rsidR="007E101E">
        <w:rPr>
          <w:rFonts w:ascii="Times New Roman" w:hAnsi="Times New Roman"/>
          <w:sz w:val="22"/>
          <w:szCs w:val="22"/>
        </w:rPr>
        <w:t>Dz. U. 2004 Nr 19, poz. 177 z późn .zm. )</w:t>
      </w:r>
      <w:r w:rsidR="0074756D">
        <w:rPr>
          <w:rFonts w:ascii="Times New Roman" w:hAnsi="Times New Roman"/>
          <w:sz w:val="22"/>
          <w:szCs w:val="22"/>
        </w:rPr>
        <w:t xml:space="preserve"> oraz następstwem  dokonanego</w:t>
      </w:r>
      <w:r w:rsidRPr="00DA006C">
        <w:rPr>
          <w:rFonts w:ascii="Times New Roman" w:hAnsi="Times New Roman"/>
          <w:sz w:val="22"/>
          <w:szCs w:val="22"/>
        </w:rPr>
        <w:t xml:space="preserve"> przez Zamawiającego w dniu ...</w:t>
      </w:r>
      <w:r w:rsidR="007E101E">
        <w:rPr>
          <w:rFonts w:ascii="Times New Roman" w:hAnsi="Times New Roman"/>
          <w:sz w:val="22"/>
          <w:szCs w:val="22"/>
        </w:rPr>
        <w:t xml:space="preserve">................. </w:t>
      </w:r>
      <w:r w:rsidRPr="00DA006C">
        <w:rPr>
          <w:rFonts w:ascii="Times New Roman" w:hAnsi="Times New Roman"/>
          <w:sz w:val="22"/>
          <w:szCs w:val="22"/>
        </w:rPr>
        <w:t xml:space="preserve">r. </w:t>
      </w:r>
      <w:r w:rsidR="0074756D">
        <w:rPr>
          <w:rFonts w:ascii="Times New Roman" w:hAnsi="Times New Roman"/>
          <w:sz w:val="22"/>
          <w:szCs w:val="22"/>
        </w:rPr>
        <w:t xml:space="preserve">wyboru </w:t>
      </w:r>
      <w:r w:rsidRPr="00DA006C">
        <w:rPr>
          <w:rFonts w:ascii="Times New Roman" w:hAnsi="Times New Roman"/>
          <w:sz w:val="22"/>
          <w:szCs w:val="22"/>
        </w:rPr>
        <w:t>oferty w przetargu ograniczonym .</w:t>
      </w:r>
    </w:p>
    <w:p w:rsidR="00DA006C" w:rsidRPr="00DA006C" w:rsidRDefault="00DA006C" w:rsidP="00DA006C">
      <w:pPr>
        <w:autoSpaceDE w:val="0"/>
        <w:autoSpaceDN w:val="0"/>
        <w:adjustRightInd w:val="0"/>
        <w:spacing w:line="360" w:lineRule="auto"/>
        <w:jc w:val="both"/>
        <w:rPr>
          <w:b/>
          <w:color w:val="000000"/>
          <w:sz w:val="22"/>
          <w:szCs w:val="22"/>
        </w:rPr>
      </w:pPr>
    </w:p>
    <w:p w:rsidR="00DA006C" w:rsidRPr="00DA006C" w:rsidRDefault="00DA006C" w:rsidP="00DA006C">
      <w:pPr>
        <w:autoSpaceDE w:val="0"/>
        <w:autoSpaceDN w:val="0"/>
        <w:adjustRightInd w:val="0"/>
        <w:spacing w:line="360" w:lineRule="auto"/>
        <w:jc w:val="center"/>
        <w:rPr>
          <w:b/>
          <w:color w:val="000000"/>
          <w:sz w:val="22"/>
          <w:szCs w:val="22"/>
        </w:rPr>
      </w:pPr>
      <w:r w:rsidRPr="00DA006C">
        <w:rPr>
          <w:b/>
          <w:color w:val="000000"/>
          <w:sz w:val="22"/>
          <w:szCs w:val="22"/>
        </w:rPr>
        <w:t xml:space="preserve">§ 1. </w:t>
      </w:r>
      <w:r w:rsidRPr="00DA006C">
        <w:rPr>
          <w:b/>
          <w:color w:val="000000"/>
          <w:sz w:val="22"/>
          <w:szCs w:val="22"/>
        </w:rPr>
        <w:br/>
        <w:t>Zakres umowy .</w:t>
      </w:r>
    </w:p>
    <w:p w:rsidR="00DA006C" w:rsidRPr="00C66C35" w:rsidRDefault="00DA006C" w:rsidP="00DA006C">
      <w:pPr>
        <w:autoSpaceDE w:val="0"/>
        <w:autoSpaceDN w:val="0"/>
        <w:adjustRightInd w:val="0"/>
        <w:spacing w:line="360" w:lineRule="auto"/>
        <w:jc w:val="center"/>
        <w:rPr>
          <w:color w:val="000000"/>
          <w:sz w:val="22"/>
          <w:szCs w:val="22"/>
        </w:rPr>
      </w:pPr>
    </w:p>
    <w:p w:rsidR="007E101E" w:rsidRPr="0080359F" w:rsidRDefault="00DA006C" w:rsidP="0080359F">
      <w:pPr>
        <w:pStyle w:val="Akapitzlist"/>
        <w:numPr>
          <w:ilvl w:val="0"/>
          <w:numId w:val="25"/>
        </w:numPr>
        <w:rPr>
          <w:bCs/>
          <w:szCs w:val="22"/>
        </w:rPr>
      </w:pPr>
      <w:r w:rsidRPr="0080359F">
        <w:rPr>
          <w:szCs w:val="22"/>
        </w:rPr>
        <w:t xml:space="preserve">Zamawiający </w:t>
      </w:r>
      <w:r w:rsidR="0084107D" w:rsidRPr="0080359F">
        <w:rPr>
          <w:szCs w:val="22"/>
        </w:rPr>
        <w:t xml:space="preserve">zleca, </w:t>
      </w:r>
      <w:r w:rsidR="00F57744" w:rsidRPr="0080359F">
        <w:rPr>
          <w:szCs w:val="22"/>
        </w:rPr>
        <w:t xml:space="preserve">a Wykonawca przyjmuje do wykonania realizację </w:t>
      </w:r>
      <w:r w:rsidR="0080359F" w:rsidRPr="0080359F">
        <w:rPr>
          <w:szCs w:val="22"/>
        </w:rPr>
        <w:t xml:space="preserve">zadania pt. </w:t>
      </w:r>
      <w:r w:rsidR="0080359F" w:rsidRPr="0080359F">
        <w:rPr>
          <w:bCs/>
          <w:szCs w:val="22"/>
        </w:rPr>
        <w:t xml:space="preserve">Roboty budowlane </w:t>
      </w:r>
      <w:r w:rsidR="0080359F">
        <w:rPr>
          <w:bCs/>
          <w:szCs w:val="22"/>
        </w:rPr>
        <w:br/>
      </w:r>
      <w:r w:rsidR="0080359F" w:rsidRPr="0080359F">
        <w:rPr>
          <w:bCs/>
          <w:szCs w:val="22"/>
        </w:rPr>
        <w:t>w zakresie wymiany stolarki okiennej w pomieszczeniach hali technologicznej Uniwersytetu Warmińsko – Mazurskiego w Olsztynie przy ul. Oczapowskiego 7, w ramach projektu finansowanego z Programu Operacyjnego Rozwój Polski Wschodniej 2007 – 2013 pt. „ Rozbudowa, modernizacja i wyposażenie zespołu laboratoriów edukacyjno – badawczych technologii, jakości i bezpieczeństwa zdrowotnego żywności ”.</w:t>
      </w:r>
    </w:p>
    <w:p w:rsidR="00DA006C" w:rsidRPr="007E101E" w:rsidRDefault="00DA006C" w:rsidP="00DA4CDF">
      <w:pPr>
        <w:pStyle w:val="Tekstpodstawowy3"/>
        <w:numPr>
          <w:ilvl w:val="0"/>
          <w:numId w:val="25"/>
        </w:numPr>
        <w:spacing w:after="0" w:line="360" w:lineRule="auto"/>
        <w:jc w:val="both"/>
        <w:rPr>
          <w:bCs/>
          <w:sz w:val="22"/>
          <w:szCs w:val="22"/>
        </w:rPr>
      </w:pPr>
      <w:r w:rsidRPr="0080359F">
        <w:rPr>
          <w:sz w:val="22"/>
          <w:szCs w:val="22"/>
        </w:rPr>
        <w:t>Podstawą wykonania przedmiotu umowy jest dokumentacja projektowa wykonana przez ..............................................................................................................................................................................................................................................................................................................</w:t>
      </w:r>
      <w:r w:rsidR="007E101E" w:rsidRPr="0080359F">
        <w:rPr>
          <w:sz w:val="22"/>
          <w:szCs w:val="22"/>
        </w:rPr>
        <w:t>.....</w:t>
      </w:r>
      <w:r w:rsidR="007E101E" w:rsidRPr="0080359F">
        <w:rPr>
          <w:bCs/>
          <w:sz w:val="22"/>
          <w:szCs w:val="22"/>
        </w:rPr>
        <w:t>.....</w:t>
      </w:r>
      <w:r w:rsidR="007F7623" w:rsidRPr="0080359F">
        <w:rPr>
          <w:bCs/>
          <w:sz w:val="22"/>
          <w:szCs w:val="22"/>
        </w:rPr>
        <w:t>............</w:t>
      </w:r>
    </w:p>
    <w:p w:rsidR="00DA006C" w:rsidRPr="0074756D" w:rsidRDefault="00DA006C" w:rsidP="00DA4CDF">
      <w:pPr>
        <w:pStyle w:val="Tekstpodstawowy3"/>
        <w:numPr>
          <w:ilvl w:val="0"/>
          <w:numId w:val="25"/>
        </w:numPr>
        <w:spacing w:after="0" w:line="360" w:lineRule="auto"/>
        <w:jc w:val="both"/>
        <w:rPr>
          <w:bCs/>
          <w:sz w:val="22"/>
          <w:szCs w:val="22"/>
        </w:rPr>
      </w:pPr>
      <w:r w:rsidRPr="0074756D">
        <w:rPr>
          <w:sz w:val="22"/>
          <w:szCs w:val="22"/>
        </w:rPr>
        <w:t>Zamawiający oświadcza, że posiada prawo do dysponowania nieruchomością na cele budow</w:t>
      </w:r>
      <w:r w:rsidR="0080359F">
        <w:rPr>
          <w:sz w:val="22"/>
          <w:szCs w:val="22"/>
        </w:rPr>
        <w:t>lane</w:t>
      </w:r>
      <w:r w:rsidRPr="0074756D">
        <w:rPr>
          <w:sz w:val="22"/>
          <w:szCs w:val="22"/>
        </w:rPr>
        <w:t>,</w:t>
      </w:r>
    </w:p>
    <w:p w:rsidR="00DA006C" w:rsidRPr="0074756D" w:rsidRDefault="00DA006C" w:rsidP="00DA4CDF">
      <w:pPr>
        <w:pStyle w:val="Tekstpodstawowy3"/>
        <w:numPr>
          <w:ilvl w:val="0"/>
          <w:numId w:val="25"/>
        </w:numPr>
        <w:spacing w:after="0" w:line="360" w:lineRule="auto"/>
        <w:jc w:val="both"/>
        <w:rPr>
          <w:bCs/>
          <w:sz w:val="22"/>
          <w:szCs w:val="22"/>
        </w:rPr>
      </w:pPr>
      <w:r w:rsidRPr="0074756D">
        <w:rPr>
          <w:color w:val="000000"/>
          <w:sz w:val="22"/>
          <w:szCs w:val="22"/>
        </w:rPr>
        <w:t>Integralną część umowy stanowią:</w:t>
      </w:r>
    </w:p>
    <w:p w:rsidR="00DA006C" w:rsidRPr="0074756D" w:rsidRDefault="00DA006C" w:rsidP="00DA4CDF">
      <w:pPr>
        <w:numPr>
          <w:ilvl w:val="0"/>
          <w:numId w:val="20"/>
        </w:numPr>
        <w:autoSpaceDE w:val="0"/>
        <w:autoSpaceDN w:val="0"/>
        <w:adjustRightInd w:val="0"/>
        <w:spacing w:line="360" w:lineRule="auto"/>
        <w:jc w:val="both"/>
        <w:rPr>
          <w:color w:val="000000"/>
          <w:sz w:val="22"/>
          <w:szCs w:val="22"/>
        </w:rPr>
      </w:pPr>
      <w:r w:rsidRPr="0074756D">
        <w:rPr>
          <w:color w:val="000000"/>
          <w:sz w:val="22"/>
          <w:szCs w:val="22"/>
        </w:rPr>
        <w:t>dokument</w:t>
      </w:r>
      <w:r w:rsidR="0080359F">
        <w:rPr>
          <w:color w:val="000000"/>
          <w:sz w:val="22"/>
          <w:szCs w:val="22"/>
        </w:rPr>
        <w:t>acja projektowa – załącznik nr 1,</w:t>
      </w:r>
    </w:p>
    <w:p w:rsidR="00DA006C" w:rsidRPr="00DA006C" w:rsidRDefault="00DA006C" w:rsidP="00DA4CDF">
      <w:pPr>
        <w:numPr>
          <w:ilvl w:val="0"/>
          <w:numId w:val="20"/>
        </w:numPr>
        <w:autoSpaceDE w:val="0"/>
        <w:autoSpaceDN w:val="0"/>
        <w:adjustRightInd w:val="0"/>
        <w:spacing w:line="360" w:lineRule="auto"/>
        <w:jc w:val="both"/>
        <w:rPr>
          <w:sz w:val="22"/>
          <w:szCs w:val="22"/>
        </w:rPr>
      </w:pPr>
      <w:r w:rsidRPr="00DA006C">
        <w:rPr>
          <w:sz w:val="22"/>
          <w:szCs w:val="22"/>
        </w:rPr>
        <w:lastRenderedPageBreak/>
        <w:t>o</w:t>
      </w:r>
      <w:r w:rsidR="0080359F">
        <w:rPr>
          <w:sz w:val="22"/>
          <w:szCs w:val="22"/>
        </w:rPr>
        <w:t>ferta wykonawcy – załącznik nr 2,</w:t>
      </w:r>
    </w:p>
    <w:p w:rsidR="00DA006C" w:rsidRPr="00DA006C" w:rsidRDefault="00DA006C" w:rsidP="00DA4CDF">
      <w:pPr>
        <w:numPr>
          <w:ilvl w:val="0"/>
          <w:numId w:val="20"/>
        </w:numPr>
        <w:autoSpaceDE w:val="0"/>
        <w:autoSpaceDN w:val="0"/>
        <w:adjustRightInd w:val="0"/>
        <w:spacing w:line="360" w:lineRule="auto"/>
        <w:jc w:val="both"/>
        <w:rPr>
          <w:sz w:val="22"/>
          <w:szCs w:val="22"/>
        </w:rPr>
      </w:pPr>
      <w:r w:rsidRPr="00DA006C">
        <w:rPr>
          <w:sz w:val="22"/>
          <w:szCs w:val="22"/>
        </w:rPr>
        <w:t xml:space="preserve">specyfikacja </w:t>
      </w:r>
      <w:r>
        <w:rPr>
          <w:sz w:val="22"/>
          <w:szCs w:val="22"/>
        </w:rPr>
        <w:t xml:space="preserve">istotnych warunków zamówienia </w:t>
      </w:r>
      <w:r w:rsidR="0080359F">
        <w:rPr>
          <w:sz w:val="22"/>
          <w:szCs w:val="22"/>
        </w:rPr>
        <w:t>– załącznik nr 3.</w:t>
      </w:r>
    </w:p>
    <w:p w:rsidR="00DA006C" w:rsidRPr="00DA006C" w:rsidRDefault="00DA006C" w:rsidP="00DA006C">
      <w:pPr>
        <w:autoSpaceDE w:val="0"/>
        <w:autoSpaceDN w:val="0"/>
        <w:adjustRightInd w:val="0"/>
        <w:spacing w:line="360" w:lineRule="auto"/>
        <w:rPr>
          <w:b/>
          <w:color w:val="000000"/>
          <w:sz w:val="22"/>
          <w:szCs w:val="22"/>
        </w:rPr>
      </w:pPr>
    </w:p>
    <w:p w:rsidR="00DA006C" w:rsidRPr="00DA006C" w:rsidRDefault="003D162C" w:rsidP="00DA006C">
      <w:pPr>
        <w:pStyle w:val="Akapitzlist"/>
        <w:autoSpaceDE w:val="0"/>
        <w:autoSpaceDN w:val="0"/>
        <w:adjustRightInd w:val="0"/>
        <w:ind w:left="720"/>
        <w:jc w:val="center"/>
        <w:rPr>
          <w:b/>
          <w:color w:val="000000"/>
          <w:szCs w:val="22"/>
        </w:rPr>
      </w:pPr>
      <w:r>
        <w:rPr>
          <w:b/>
          <w:color w:val="000000"/>
          <w:szCs w:val="22"/>
        </w:rPr>
        <w:t>§ 2</w:t>
      </w:r>
      <w:r w:rsidR="00DA006C" w:rsidRPr="00DA006C">
        <w:rPr>
          <w:b/>
          <w:color w:val="000000"/>
          <w:szCs w:val="22"/>
        </w:rPr>
        <w:t xml:space="preserve">. </w:t>
      </w:r>
      <w:r w:rsidR="00DA006C" w:rsidRPr="00DA006C">
        <w:rPr>
          <w:b/>
          <w:color w:val="000000"/>
          <w:szCs w:val="22"/>
        </w:rPr>
        <w:br/>
        <w:t>Terminy realizacji umowy .</w:t>
      </w:r>
    </w:p>
    <w:p w:rsidR="00DA006C" w:rsidRPr="00DA006C" w:rsidRDefault="00DA006C" w:rsidP="00DA006C">
      <w:pPr>
        <w:pStyle w:val="Akapitzlist"/>
        <w:autoSpaceDE w:val="0"/>
        <w:autoSpaceDN w:val="0"/>
        <w:adjustRightInd w:val="0"/>
        <w:ind w:left="720"/>
        <w:jc w:val="center"/>
        <w:rPr>
          <w:b/>
          <w:color w:val="000000"/>
          <w:szCs w:val="22"/>
        </w:rPr>
      </w:pPr>
    </w:p>
    <w:p w:rsidR="00DA006C" w:rsidRPr="00DA006C" w:rsidRDefault="00DA006C" w:rsidP="00DA4CDF">
      <w:pPr>
        <w:pStyle w:val="Akapitzlist"/>
        <w:numPr>
          <w:ilvl w:val="0"/>
          <w:numId w:val="26"/>
        </w:numPr>
        <w:tabs>
          <w:tab w:val="left" w:pos="360"/>
        </w:tabs>
        <w:autoSpaceDE w:val="0"/>
        <w:autoSpaceDN w:val="0"/>
        <w:adjustRightInd w:val="0"/>
        <w:rPr>
          <w:color w:val="000000"/>
          <w:szCs w:val="22"/>
        </w:rPr>
      </w:pPr>
      <w:r w:rsidRPr="00DA006C">
        <w:rPr>
          <w:color w:val="000000"/>
          <w:szCs w:val="22"/>
        </w:rPr>
        <w:t>Strony ustalają następujące terminy realizacji robót :</w:t>
      </w:r>
    </w:p>
    <w:p w:rsidR="00DA006C" w:rsidRPr="00DA006C" w:rsidRDefault="00DA006C" w:rsidP="00DA4CDF">
      <w:pPr>
        <w:pStyle w:val="Akapitzlist"/>
        <w:numPr>
          <w:ilvl w:val="0"/>
          <w:numId w:val="16"/>
        </w:numPr>
        <w:autoSpaceDE w:val="0"/>
        <w:autoSpaceDN w:val="0"/>
        <w:adjustRightInd w:val="0"/>
        <w:rPr>
          <w:color w:val="000000"/>
          <w:szCs w:val="22"/>
        </w:rPr>
      </w:pPr>
      <w:r w:rsidRPr="00DA006C">
        <w:rPr>
          <w:color w:val="000000"/>
          <w:szCs w:val="22"/>
        </w:rPr>
        <w:t>rozpoczęc</w:t>
      </w:r>
      <w:r>
        <w:rPr>
          <w:color w:val="000000"/>
          <w:szCs w:val="22"/>
        </w:rPr>
        <w:t xml:space="preserve">ie realizacji przedmiotu umowy –  </w:t>
      </w:r>
      <w:r w:rsidRPr="00DA006C">
        <w:rPr>
          <w:color w:val="000000"/>
          <w:szCs w:val="22"/>
        </w:rPr>
        <w:t>do siódmego dnia roboczego p</w:t>
      </w:r>
      <w:r w:rsidR="003D162C">
        <w:rPr>
          <w:color w:val="000000"/>
          <w:szCs w:val="22"/>
        </w:rPr>
        <w:t>o podpisaniu umowy, to znaczy od</w:t>
      </w:r>
      <w:r w:rsidRPr="00DA006C">
        <w:rPr>
          <w:color w:val="000000"/>
          <w:szCs w:val="22"/>
        </w:rPr>
        <w:t xml:space="preserve"> dnia …………….…..  r.</w:t>
      </w:r>
    </w:p>
    <w:p w:rsidR="00DA006C" w:rsidRPr="00DA006C" w:rsidRDefault="00DA006C" w:rsidP="00DA4CDF">
      <w:pPr>
        <w:numPr>
          <w:ilvl w:val="0"/>
          <w:numId w:val="16"/>
        </w:numPr>
        <w:autoSpaceDE w:val="0"/>
        <w:autoSpaceDN w:val="0"/>
        <w:adjustRightInd w:val="0"/>
        <w:spacing w:line="360" w:lineRule="auto"/>
        <w:rPr>
          <w:color w:val="000000"/>
          <w:sz w:val="22"/>
          <w:szCs w:val="22"/>
        </w:rPr>
      </w:pPr>
      <w:r w:rsidRPr="00DA006C">
        <w:rPr>
          <w:color w:val="000000"/>
          <w:sz w:val="22"/>
          <w:szCs w:val="22"/>
        </w:rPr>
        <w:t>zakończenie przedmiotu umowy nastąpi do dnia</w:t>
      </w:r>
      <w:r>
        <w:rPr>
          <w:bCs/>
          <w:color w:val="000000"/>
          <w:sz w:val="22"/>
          <w:szCs w:val="22"/>
        </w:rPr>
        <w:t xml:space="preserve"> ...........................</w:t>
      </w:r>
      <w:r w:rsidRPr="00DA006C">
        <w:rPr>
          <w:bCs/>
          <w:color w:val="000000"/>
          <w:sz w:val="22"/>
          <w:szCs w:val="22"/>
        </w:rPr>
        <w:t>.............</w:t>
      </w:r>
      <w:r>
        <w:rPr>
          <w:bCs/>
          <w:color w:val="000000"/>
          <w:sz w:val="22"/>
          <w:szCs w:val="22"/>
        </w:rPr>
        <w:t>...............................</w:t>
      </w:r>
      <w:r w:rsidRPr="00DA006C">
        <w:rPr>
          <w:bCs/>
          <w:color w:val="000000"/>
          <w:sz w:val="22"/>
          <w:szCs w:val="22"/>
        </w:rPr>
        <w:t xml:space="preserve">.. </w:t>
      </w:r>
      <w:r>
        <w:rPr>
          <w:bCs/>
          <w:color w:val="000000"/>
          <w:sz w:val="22"/>
          <w:szCs w:val="22"/>
        </w:rPr>
        <w:t xml:space="preserve"> </w:t>
      </w:r>
      <w:r w:rsidRPr="00DA006C">
        <w:rPr>
          <w:bCs/>
          <w:color w:val="000000"/>
          <w:sz w:val="22"/>
          <w:szCs w:val="22"/>
        </w:rPr>
        <w:t>r.</w:t>
      </w:r>
    </w:p>
    <w:p w:rsidR="00DA006C" w:rsidRPr="00DA006C" w:rsidRDefault="00DA006C" w:rsidP="00DA4CDF">
      <w:pPr>
        <w:pStyle w:val="Akapitzlist"/>
        <w:numPr>
          <w:ilvl w:val="0"/>
          <w:numId w:val="26"/>
        </w:numPr>
        <w:autoSpaceDE w:val="0"/>
        <w:autoSpaceDN w:val="0"/>
        <w:adjustRightInd w:val="0"/>
        <w:rPr>
          <w:color w:val="000000"/>
          <w:szCs w:val="22"/>
        </w:rPr>
      </w:pPr>
      <w:r w:rsidRPr="00DA006C">
        <w:rPr>
          <w:color w:val="000000"/>
          <w:szCs w:val="22"/>
        </w:rPr>
        <w:t>Po przekroczeniu terminu umownego zakończenia robót, Wykonawcy nie przysługuje prawo do odstąpienia od wykonania przedmiotu umowy.</w:t>
      </w:r>
    </w:p>
    <w:p w:rsidR="0080359F" w:rsidRDefault="00DA006C" w:rsidP="00DA4CDF">
      <w:pPr>
        <w:pStyle w:val="Akapitzlist"/>
        <w:numPr>
          <w:ilvl w:val="0"/>
          <w:numId w:val="26"/>
        </w:numPr>
        <w:autoSpaceDE w:val="0"/>
        <w:autoSpaceDN w:val="0"/>
        <w:adjustRightInd w:val="0"/>
        <w:rPr>
          <w:color w:val="000000"/>
          <w:szCs w:val="22"/>
        </w:rPr>
      </w:pPr>
      <w:r w:rsidRPr="0080359F">
        <w:rPr>
          <w:color w:val="000000"/>
          <w:szCs w:val="22"/>
        </w:rPr>
        <w:t xml:space="preserve"> Strony ustalają, że termin odbioru końcowego robót będących przedmiotem umowy oznacza  datę bezusterkowego protokolarnego przyjęc</w:t>
      </w:r>
      <w:r w:rsidR="0080359F" w:rsidRPr="0080359F">
        <w:rPr>
          <w:color w:val="000000"/>
          <w:szCs w:val="22"/>
        </w:rPr>
        <w:t>ia wykonania całości robót</w:t>
      </w:r>
      <w:r w:rsidR="0080359F">
        <w:rPr>
          <w:color w:val="000000"/>
          <w:szCs w:val="22"/>
        </w:rPr>
        <w:t>.</w:t>
      </w:r>
    </w:p>
    <w:p w:rsidR="00DA006C" w:rsidRPr="0080359F" w:rsidRDefault="00DA006C" w:rsidP="00DA4CDF">
      <w:pPr>
        <w:pStyle w:val="Akapitzlist"/>
        <w:numPr>
          <w:ilvl w:val="0"/>
          <w:numId w:val="26"/>
        </w:numPr>
        <w:autoSpaceDE w:val="0"/>
        <w:autoSpaceDN w:val="0"/>
        <w:adjustRightInd w:val="0"/>
        <w:rPr>
          <w:color w:val="000000"/>
          <w:szCs w:val="22"/>
        </w:rPr>
      </w:pPr>
      <w:r w:rsidRPr="0080359F">
        <w:rPr>
          <w:color w:val="000000"/>
          <w:szCs w:val="22"/>
        </w:rPr>
        <w:t>Zmiana terminu realizacji przedmiotu umowy nastąpić może wyłącznie za zgodą Zamawiającego, na zasadach i w przypadkach określonych w § 12 niniejszej umowy .</w:t>
      </w:r>
    </w:p>
    <w:p w:rsidR="00133AB6" w:rsidRDefault="00133AB6" w:rsidP="00770A38">
      <w:pPr>
        <w:autoSpaceDE w:val="0"/>
        <w:autoSpaceDN w:val="0"/>
        <w:adjustRightInd w:val="0"/>
        <w:spacing w:line="360" w:lineRule="auto"/>
        <w:ind w:left="708"/>
        <w:rPr>
          <w:b/>
          <w:color w:val="000000"/>
          <w:sz w:val="22"/>
          <w:szCs w:val="22"/>
        </w:rPr>
      </w:pPr>
    </w:p>
    <w:p w:rsidR="009863DB" w:rsidRDefault="00770A38" w:rsidP="00770A38">
      <w:pPr>
        <w:autoSpaceDE w:val="0"/>
        <w:autoSpaceDN w:val="0"/>
        <w:adjustRightInd w:val="0"/>
        <w:spacing w:line="360" w:lineRule="auto"/>
        <w:ind w:left="708"/>
        <w:rPr>
          <w:b/>
          <w:color w:val="000000"/>
          <w:sz w:val="22"/>
          <w:szCs w:val="22"/>
        </w:rPr>
      </w:pPr>
      <w:r>
        <w:rPr>
          <w:b/>
          <w:color w:val="000000"/>
          <w:sz w:val="22"/>
          <w:szCs w:val="22"/>
        </w:rPr>
        <w:t xml:space="preserve">                                                                       </w:t>
      </w:r>
      <w:r w:rsidR="003D162C">
        <w:rPr>
          <w:b/>
          <w:color w:val="000000"/>
          <w:sz w:val="22"/>
          <w:szCs w:val="22"/>
        </w:rPr>
        <w:t>§ 3</w:t>
      </w:r>
      <w:r w:rsidR="009863DB">
        <w:rPr>
          <w:b/>
          <w:color w:val="000000"/>
          <w:sz w:val="22"/>
          <w:szCs w:val="22"/>
        </w:rPr>
        <w:t>.</w:t>
      </w:r>
    </w:p>
    <w:p w:rsidR="009863DB" w:rsidRDefault="00770A38" w:rsidP="00770A38">
      <w:pPr>
        <w:autoSpaceDE w:val="0"/>
        <w:autoSpaceDN w:val="0"/>
        <w:adjustRightInd w:val="0"/>
        <w:spacing w:line="360" w:lineRule="auto"/>
        <w:ind w:left="708"/>
        <w:rPr>
          <w:b/>
          <w:color w:val="000000"/>
          <w:sz w:val="22"/>
          <w:szCs w:val="22"/>
        </w:rPr>
      </w:pPr>
      <w:r>
        <w:rPr>
          <w:b/>
          <w:color w:val="000000"/>
          <w:sz w:val="22"/>
          <w:szCs w:val="22"/>
        </w:rPr>
        <w:t xml:space="preserve">                                                                </w:t>
      </w:r>
      <w:r w:rsidR="009863DB">
        <w:rPr>
          <w:b/>
          <w:color w:val="000000"/>
          <w:sz w:val="22"/>
          <w:szCs w:val="22"/>
        </w:rPr>
        <w:t>Kosztorys .</w:t>
      </w:r>
    </w:p>
    <w:p w:rsidR="00CB24D7" w:rsidRDefault="00CB24D7" w:rsidP="00770A38">
      <w:pPr>
        <w:autoSpaceDE w:val="0"/>
        <w:autoSpaceDN w:val="0"/>
        <w:adjustRightInd w:val="0"/>
        <w:spacing w:line="360" w:lineRule="auto"/>
        <w:ind w:left="708"/>
        <w:rPr>
          <w:b/>
          <w:color w:val="000000"/>
          <w:sz w:val="22"/>
          <w:szCs w:val="22"/>
        </w:rPr>
      </w:pPr>
    </w:p>
    <w:p w:rsidR="00770A38" w:rsidRDefault="0080359F" w:rsidP="009863DB">
      <w:pPr>
        <w:pStyle w:val="Akapitzlist"/>
        <w:numPr>
          <w:ilvl w:val="0"/>
          <w:numId w:val="29"/>
        </w:numPr>
        <w:autoSpaceDE w:val="0"/>
        <w:autoSpaceDN w:val="0"/>
        <w:adjustRightInd w:val="0"/>
        <w:rPr>
          <w:color w:val="000000"/>
          <w:szCs w:val="22"/>
        </w:rPr>
      </w:pPr>
      <w:r>
        <w:rPr>
          <w:color w:val="000000"/>
          <w:szCs w:val="22"/>
        </w:rPr>
        <w:t>W terminie 2</w:t>
      </w:r>
      <w:r w:rsidR="009863DB">
        <w:rPr>
          <w:color w:val="000000"/>
          <w:szCs w:val="22"/>
        </w:rPr>
        <w:t xml:space="preserve"> dni od dnia zawarcia umowy, wykonawca zobowiązany jest do dostarczenia Zamawiającemu uproszczonego kosztorysu</w:t>
      </w:r>
      <w:r w:rsidR="00770A38">
        <w:rPr>
          <w:color w:val="000000"/>
          <w:szCs w:val="22"/>
        </w:rPr>
        <w:t xml:space="preserve"> </w:t>
      </w:r>
      <w:r>
        <w:rPr>
          <w:color w:val="000000"/>
          <w:szCs w:val="22"/>
        </w:rPr>
        <w:t xml:space="preserve">ofertowego </w:t>
      </w:r>
      <w:r w:rsidR="00770A38">
        <w:rPr>
          <w:color w:val="000000"/>
          <w:szCs w:val="22"/>
        </w:rPr>
        <w:t>zawierającego tabele e</w:t>
      </w:r>
      <w:r w:rsidR="00035BB0">
        <w:rPr>
          <w:color w:val="000000"/>
          <w:szCs w:val="22"/>
        </w:rPr>
        <w:t>lementów scalonych, zestawienie materiałów, zestawienie</w:t>
      </w:r>
      <w:r w:rsidR="00770A38">
        <w:rPr>
          <w:color w:val="000000"/>
          <w:szCs w:val="22"/>
        </w:rPr>
        <w:t xml:space="preserve"> </w:t>
      </w:r>
      <w:r w:rsidR="00356FA4">
        <w:rPr>
          <w:color w:val="000000"/>
          <w:szCs w:val="22"/>
        </w:rPr>
        <w:t xml:space="preserve">robocizny oraz sprzętu, sporządzony w formie papierowej oraz w formie elektronicznej </w:t>
      </w:r>
      <w:r w:rsidR="00352521">
        <w:rPr>
          <w:color w:val="000000"/>
          <w:szCs w:val="22"/>
        </w:rPr>
        <w:t xml:space="preserve">( np. płyta CD ) </w:t>
      </w:r>
      <w:r w:rsidR="00356FA4">
        <w:rPr>
          <w:color w:val="000000"/>
          <w:szCs w:val="22"/>
        </w:rPr>
        <w:t>w programie do kosztorysowania.</w:t>
      </w:r>
    </w:p>
    <w:p w:rsidR="009863DB" w:rsidRPr="009863DB" w:rsidRDefault="00770A38" w:rsidP="009863DB">
      <w:pPr>
        <w:pStyle w:val="Akapitzlist"/>
        <w:numPr>
          <w:ilvl w:val="0"/>
          <w:numId w:val="29"/>
        </w:numPr>
        <w:autoSpaceDE w:val="0"/>
        <w:autoSpaceDN w:val="0"/>
        <w:adjustRightInd w:val="0"/>
        <w:rPr>
          <w:color w:val="000000"/>
          <w:szCs w:val="22"/>
        </w:rPr>
      </w:pPr>
      <w:r>
        <w:rPr>
          <w:color w:val="000000"/>
          <w:szCs w:val="22"/>
        </w:rPr>
        <w:t>Złożony kosztorys podlegać będzie</w:t>
      </w:r>
      <w:r w:rsidR="009863DB">
        <w:rPr>
          <w:color w:val="000000"/>
          <w:szCs w:val="22"/>
        </w:rPr>
        <w:t xml:space="preserve"> akceptacji Zamawiającego .</w:t>
      </w:r>
    </w:p>
    <w:p w:rsidR="00DA006C" w:rsidRPr="00DA006C" w:rsidRDefault="00DA006C" w:rsidP="00DA006C">
      <w:pPr>
        <w:autoSpaceDE w:val="0"/>
        <w:autoSpaceDN w:val="0"/>
        <w:adjustRightInd w:val="0"/>
        <w:spacing w:line="360" w:lineRule="auto"/>
        <w:jc w:val="both"/>
        <w:rPr>
          <w:b/>
          <w:color w:val="000000"/>
          <w:sz w:val="22"/>
          <w:szCs w:val="22"/>
        </w:rPr>
      </w:pPr>
    </w:p>
    <w:p w:rsidR="00352521" w:rsidRDefault="00352521" w:rsidP="00DA006C">
      <w:pPr>
        <w:autoSpaceDE w:val="0"/>
        <w:autoSpaceDN w:val="0"/>
        <w:adjustRightInd w:val="0"/>
        <w:spacing w:line="360" w:lineRule="auto"/>
        <w:jc w:val="center"/>
        <w:rPr>
          <w:b/>
          <w:color w:val="000000"/>
          <w:sz w:val="22"/>
          <w:szCs w:val="22"/>
        </w:rPr>
      </w:pPr>
    </w:p>
    <w:p w:rsidR="00DA006C" w:rsidRPr="00DA006C" w:rsidRDefault="00352521" w:rsidP="00DA006C">
      <w:pPr>
        <w:autoSpaceDE w:val="0"/>
        <w:autoSpaceDN w:val="0"/>
        <w:adjustRightInd w:val="0"/>
        <w:spacing w:line="360" w:lineRule="auto"/>
        <w:jc w:val="center"/>
        <w:rPr>
          <w:b/>
          <w:color w:val="000000"/>
          <w:sz w:val="22"/>
          <w:szCs w:val="22"/>
        </w:rPr>
      </w:pPr>
      <w:r>
        <w:rPr>
          <w:b/>
          <w:color w:val="000000"/>
          <w:sz w:val="22"/>
          <w:szCs w:val="22"/>
        </w:rPr>
        <w:t>§ 4</w:t>
      </w:r>
      <w:r w:rsidR="00DA006C" w:rsidRPr="00DA006C">
        <w:rPr>
          <w:b/>
          <w:color w:val="000000"/>
          <w:sz w:val="22"/>
          <w:szCs w:val="22"/>
        </w:rPr>
        <w:t xml:space="preserve">. </w:t>
      </w:r>
      <w:r w:rsidR="00DA006C" w:rsidRPr="00DA006C">
        <w:rPr>
          <w:b/>
          <w:color w:val="000000"/>
          <w:sz w:val="22"/>
          <w:szCs w:val="22"/>
        </w:rPr>
        <w:br/>
        <w:t>Wynagrodzenie .</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4CDF">
      <w:pPr>
        <w:numPr>
          <w:ilvl w:val="0"/>
          <w:numId w:val="2"/>
        </w:numPr>
        <w:autoSpaceDE w:val="0"/>
        <w:autoSpaceDN w:val="0"/>
        <w:adjustRightInd w:val="0"/>
        <w:spacing w:line="360" w:lineRule="auto"/>
        <w:jc w:val="both"/>
        <w:rPr>
          <w:color w:val="000000"/>
          <w:sz w:val="22"/>
          <w:szCs w:val="22"/>
        </w:rPr>
      </w:pPr>
      <w:r w:rsidRPr="00DA006C">
        <w:rPr>
          <w:color w:val="000000"/>
          <w:sz w:val="22"/>
          <w:szCs w:val="22"/>
        </w:rPr>
        <w:t>Ustala się wynagrodzenie ryczałtowe w rozumieniu art. 632 Kodeksu Cywilnego, wyrażające się kwotą :</w:t>
      </w:r>
    </w:p>
    <w:p w:rsidR="00DA006C" w:rsidRPr="00DA006C" w:rsidRDefault="00DA006C" w:rsidP="00DA4CDF">
      <w:pPr>
        <w:numPr>
          <w:ilvl w:val="0"/>
          <w:numId w:val="21"/>
        </w:numPr>
        <w:autoSpaceDE w:val="0"/>
        <w:autoSpaceDN w:val="0"/>
        <w:adjustRightInd w:val="0"/>
        <w:spacing w:line="360" w:lineRule="auto"/>
        <w:rPr>
          <w:color w:val="000000"/>
          <w:sz w:val="22"/>
          <w:szCs w:val="22"/>
        </w:rPr>
      </w:pPr>
      <w:r w:rsidRPr="00DA006C">
        <w:rPr>
          <w:color w:val="000000"/>
          <w:sz w:val="22"/>
          <w:szCs w:val="22"/>
        </w:rPr>
        <w:t>Wartość netto ( bez podatku VAT ) : …………..</w:t>
      </w:r>
      <w:r w:rsidRPr="00DA006C">
        <w:rPr>
          <w:color w:val="000000"/>
          <w:sz w:val="22"/>
          <w:szCs w:val="22"/>
        </w:rPr>
        <w:br/>
        <w:t xml:space="preserve">( słownie : ………………………………………………………………………………. ) </w:t>
      </w:r>
    </w:p>
    <w:p w:rsidR="00352521" w:rsidRPr="00352521" w:rsidRDefault="00DA006C" w:rsidP="00352521">
      <w:pPr>
        <w:numPr>
          <w:ilvl w:val="0"/>
          <w:numId w:val="21"/>
        </w:numPr>
        <w:autoSpaceDE w:val="0"/>
        <w:autoSpaceDN w:val="0"/>
        <w:adjustRightInd w:val="0"/>
        <w:spacing w:line="360" w:lineRule="auto"/>
        <w:jc w:val="both"/>
        <w:rPr>
          <w:color w:val="000000"/>
          <w:sz w:val="22"/>
          <w:szCs w:val="22"/>
        </w:rPr>
      </w:pPr>
      <w:r w:rsidRPr="00DA006C">
        <w:rPr>
          <w:color w:val="000000"/>
          <w:sz w:val="22"/>
          <w:szCs w:val="22"/>
        </w:rPr>
        <w:t>Podatek VAT, którego stawka wynosi ….. % na kwotę …………..</w:t>
      </w:r>
    </w:p>
    <w:p w:rsidR="00DA006C" w:rsidRPr="00DA006C" w:rsidRDefault="00DA006C" w:rsidP="00DA4CDF">
      <w:pPr>
        <w:numPr>
          <w:ilvl w:val="0"/>
          <w:numId w:val="21"/>
        </w:numPr>
        <w:autoSpaceDE w:val="0"/>
        <w:autoSpaceDN w:val="0"/>
        <w:adjustRightInd w:val="0"/>
        <w:spacing w:line="360" w:lineRule="auto"/>
        <w:jc w:val="both"/>
        <w:rPr>
          <w:color w:val="000000"/>
          <w:sz w:val="22"/>
          <w:szCs w:val="22"/>
        </w:rPr>
      </w:pPr>
      <w:r w:rsidRPr="00DA006C">
        <w:rPr>
          <w:color w:val="000000"/>
          <w:sz w:val="22"/>
          <w:szCs w:val="22"/>
        </w:rPr>
        <w:t>Wartość brutto z podatkiem VAT : …………..</w:t>
      </w:r>
    </w:p>
    <w:p w:rsidR="00DA006C" w:rsidRPr="00DA006C" w:rsidRDefault="00DA006C" w:rsidP="00DA006C">
      <w:pPr>
        <w:autoSpaceDE w:val="0"/>
        <w:autoSpaceDN w:val="0"/>
        <w:adjustRightInd w:val="0"/>
        <w:spacing w:line="360" w:lineRule="auto"/>
        <w:ind w:left="1068"/>
        <w:jc w:val="both"/>
        <w:rPr>
          <w:color w:val="000000"/>
          <w:sz w:val="22"/>
          <w:szCs w:val="22"/>
        </w:rPr>
      </w:pPr>
      <w:r w:rsidRPr="00DA006C">
        <w:rPr>
          <w:color w:val="000000"/>
          <w:sz w:val="22"/>
          <w:szCs w:val="22"/>
        </w:rPr>
        <w:t>( słownie : ………………………………………………………………………………. )</w:t>
      </w:r>
    </w:p>
    <w:p w:rsidR="00DA006C" w:rsidRPr="00DA006C" w:rsidRDefault="00DA006C" w:rsidP="00DA4CDF">
      <w:pPr>
        <w:numPr>
          <w:ilvl w:val="0"/>
          <w:numId w:val="2"/>
        </w:numPr>
        <w:autoSpaceDE w:val="0"/>
        <w:autoSpaceDN w:val="0"/>
        <w:adjustRightInd w:val="0"/>
        <w:spacing w:line="360" w:lineRule="auto"/>
        <w:jc w:val="both"/>
        <w:rPr>
          <w:color w:val="000000"/>
          <w:sz w:val="22"/>
          <w:szCs w:val="22"/>
        </w:rPr>
      </w:pPr>
      <w:r w:rsidRPr="00DA006C">
        <w:rPr>
          <w:color w:val="000000"/>
          <w:sz w:val="22"/>
          <w:szCs w:val="22"/>
        </w:rPr>
        <w:t>Cena umowna nie będzie podlegać  waloryzacji .</w:t>
      </w:r>
    </w:p>
    <w:p w:rsidR="00DA006C" w:rsidRPr="00DA006C" w:rsidRDefault="00DA006C" w:rsidP="00DA4CDF">
      <w:pPr>
        <w:numPr>
          <w:ilvl w:val="0"/>
          <w:numId w:val="2"/>
        </w:numPr>
        <w:autoSpaceDE w:val="0"/>
        <w:autoSpaceDN w:val="0"/>
        <w:adjustRightInd w:val="0"/>
        <w:spacing w:line="360" w:lineRule="auto"/>
        <w:ind w:left="0" w:firstLine="0"/>
        <w:jc w:val="both"/>
        <w:rPr>
          <w:sz w:val="22"/>
          <w:szCs w:val="22"/>
        </w:rPr>
      </w:pPr>
      <w:r w:rsidRPr="00DA006C">
        <w:rPr>
          <w:sz w:val="22"/>
          <w:szCs w:val="22"/>
        </w:rPr>
        <w:lastRenderedPageBreak/>
        <w:t>Wykonawca umieści na fakturze symbol i nr niniejszej umowy.</w:t>
      </w:r>
    </w:p>
    <w:p w:rsidR="00356FA4" w:rsidRPr="00DA006C" w:rsidRDefault="00356FA4" w:rsidP="00DA006C">
      <w:pPr>
        <w:autoSpaceDE w:val="0"/>
        <w:autoSpaceDN w:val="0"/>
        <w:adjustRightInd w:val="0"/>
        <w:spacing w:line="360" w:lineRule="auto"/>
        <w:jc w:val="both"/>
        <w:rPr>
          <w:color w:val="4F81BD"/>
          <w:sz w:val="22"/>
          <w:szCs w:val="22"/>
        </w:rPr>
      </w:pPr>
    </w:p>
    <w:p w:rsid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5</w:t>
      </w:r>
      <w:r w:rsidR="00DA006C" w:rsidRPr="00DA006C">
        <w:rPr>
          <w:b/>
          <w:color w:val="000000"/>
          <w:sz w:val="22"/>
          <w:szCs w:val="22"/>
        </w:rPr>
        <w:t xml:space="preserve">. </w:t>
      </w:r>
      <w:r w:rsidR="00DA006C" w:rsidRPr="00DA006C">
        <w:rPr>
          <w:b/>
          <w:color w:val="000000"/>
          <w:sz w:val="22"/>
          <w:szCs w:val="22"/>
        </w:rPr>
        <w:br/>
        <w:t>Zasady rozliczeń</w:t>
      </w:r>
      <w:r w:rsidR="00FC2C96">
        <w:rPr>
          <w:b/>
          <w:color w:val="000000"/>
          <w:sz w:val="22"/>
          <w:szCs w:val="22"/>
        </w:rPr>
        <w:t>.</w:t>
      </w:r>
    </w:p>
    <w:p w:rsidR="00352521" w:rsidRPr="00DA006C" w:rsidRDefault="00352521" w:rsidP="00DA006C">
      <w:pPr>
        <w:autoSpaceDE w:val="0"/>
        <w:autoSpaceDN w:val="0"/>
        <w:adjustRightInd w:val="0"/>
        <w:spacing w:line="360" w:lineRule="auto"/>
        <w:jc w:val="center"/>
        <w:rPr>
          <w:b/>
          <w:color w:val="000000"/>
          <w:sz w:val="22"/>
          <w:szCs w:val="22"/>
        </w:rPr>
      </w:pPr>
    </w:p>
    <w:p w:rsidR="00FC2C96" w:rsidRDefault="00FC2C96" w:rsidP="00FC2C96">
      <w:pPr>
        <w:pStyle w:val="Akapitzlist"/>
        <w:numPr>
          <w:ilvl w:val="0"/>
          <w:numId w:val="31"/>
        </w:numPr>
        <w:autoSpaceDE w:val="0"/>
        <w:autoSpaceDN w:val="0"/>
        <w:adjustRightInd w:val="0"/>
        <w:rPr>
          <w:rFonts w:eastAsia="ArialNarrow"/>
          <w:szCs w:val="22"/>
        </w:rPr>
      </w:pPr>
      <w:r w:rsidRPr="00FC2C96">
        <w:rPr>
          <w:rFonts w:eastAsia="ArialNarrow"/>
          <w:szCs w:val="22"/>
        </w:rPr>
        <w:t>Rozliczenie wykonanych robot nastąpi jedną</w:t>
      </w:r>
      <w:r>
        <w:rPr>
          <w:rFonts w:eastAsia="ArialNarrow"/>
          <w:szCs w:val="22"/>
        </w:rPr>
        <w:t xml:space="preserve"> </w:t>
      </w:r>
      <w:r w:rsidRPr="00FC2C96">
        <w:rPr>
          <w:rFonts w:eastAsia="ArialNarrow"/>
          <w:szCs w:val="22"/>
        </w:rPr>
        <w:t>fakturą końcową.</w:t>
      </w:r>
    </w:p>
    <w:p w:rsidR="00FC2C96" w:rsidRDefault="00FC2C96" w:rsidP="00FC2C96">
      <w:pPr>
        <w:pStyle w:val="Akapitzlist"/>
        <w:numPr>
          <w:ilvl w:val="0"/>
          <w:numId w:val="31"/>
        </w:numPr>
        <w:autoSpaceDE w:val="0"/>
        <w:autoSpaceDN w:val="0"/>
        <w:adjustRightInd w:val="0"/>
        <w:rPr>
          <w:rFonts w:eastAsia="ArialNarrow"/>
          <w:szCs w:val="22"/>
        </w:rPr>
      </w:pPr>
      <w:r w:rsidRPr="00FC2C96">
        <w:rPr>
          <w:rFonts w:eastAsia="ArialNarrow"/>
          <w:szCs w:val="22"/>
        </w:rPr>
        <w:t>Podstawę do wystawienia faktury stanowi załączony do faktury oryginał protokołu odbioru końcoweg</w:t>
      </w:r>
      <w:r>
        <w:rPr>
          <w:rFonts w:eastAsia="ArialNarrow"/>
          <w:szCs w:val="22"/>
        </w:rPr>
        <w:t>o wykonania robó</w:t>
      </w:r>
      <w:r w:rsidRPr="00FC2C96">
        <w:rPr>
          <w:rFonts w:eastAsia="ArialNarrow"/>
          <w:szCs w:val="22"/>
        </w:rPr>
        <w:t>t, wykonanych bez wad, potwierdzony przez Strony.</w:t>
      </w:r>
    </w:p>
    <w:p w:rsidR="00FC2C96" w:rsidRPr="00FC2C96" w:rsidRDefault="00FC2C96" w:rsidP="00FC2C96">
      <w:pPr>
        <w:pStyle w:val="Akapitzlist"/>
        <w:numPr>
          <w:ilvl w:val="0"/>
          <w:numId w:val="31"/>
        </w:numPr>
        <w:autoSpaceDE w:val="0"/>
        <w:autoSpaceDN w:val="0"/>
        <w:adjustRightInd w:val="0"/>
        <w:rPr>
          <w:rFonts w:eastAsia="ArialNarrow"/>
          <w:szCs w:val="22"/>
        </w:rPr>
      </w:pPr>
      <w:r w:rsidRPr="00FC2C96">
        <w:rPr>
          <w:rFonts w:eastAsia="ArialNarrow"/>
          <w:szCs w:val="22"/>
        </w:rPr>
        <w:t>Wynagrodzenie za wykonane roboty będzie płatne z konta Zamawiającego, na konto Wykonawcy w</w:t>
      </w:r>
    </w:p>
    <w:p w:rsidR="00FC2C96" w:rsidRPr="00FC2C96" w:rsidRDefault="00FC2C96" w:rsidP="00FC2C96">
      <w:pPr>
        <w:autoSpaceDE w:val="0"/>
        <w:autoSpaceDN w:val="0"/>
        <w:adjustRightInd w:val="0"/>
        <w:spacing w:line="360" w:lineRule="auto"/>
        <w:ind w:firstLine="708"/>
        <w:jc w:val="both"/>
        <w:rPr>
          <w:rFonts w:eastAsia="ArialNarrow"/>
          <w:sz w:val="22"/>
          <w:szCs w:val="22"/>
        </w:rPr>
      </w:pPr>
      <w:r w:rsidRPr="00FC2C96">
        <w:rPr>
          <w:rFonts w:eastAsia="ArialNarrow"/>
          <w:sz w:val="22"/>
          <w:szCs w:val="22"/>
        </w:rPr>
        <w:t>terminie do 30 dni od daty otrzymania prawidłowo wystawionej faktury. Datą zapłaty będzie dzień</w:t>
      </w:r>
    </w:p>
    <w:p w:rsidR="006E6209" w:rsidRDefault="00FC2C96" w:rsidP="006E6209">
      <w:pPr>
        <w:autoSpaceDE w:val="0"/>
        <w:autoSpaceDN w:val="0"/>
        <w:adjustRightInd w:val="0"/>
        <w:spacing w:line="360" w:lineRule="auto"/>
        <w:ind w:firstLine="708"/>
        <w:jc w:val="both"/>
        <w:rPr>
          <w:rFonts w:eastAsia="ArialNarrow"/>
          <w:sz w:val="22"/>
          <w:szCs w:val="22"/>
        </w:rPr>
      </w:pPr>
      <w:r w:rsidRPr="00FC2C96">
        <w:rPr>
          <w:rFonts w:eastAsia="ArialNarrow"/>
          <w:sz w:val="22"/>
          <w:szCs w:val="22"/>
        </w:rPr>
        <w:t>obci</w:t>
      </w:r>
      <w:r>
        <w:rPr>
          <w:rFonts w:eastAsia="ArialNarrow"/>
          <w:sz w:val="22"/>
          <w:szCs w:val="22"/>
        </w:rPr>
        <w:t>ąż</w:t>
      </w:r>
      <w:r w:rsidRPr="00FC2C96">
        <w:rPr>
          <w:rFonts w:eastAsia="ArialNarrow"/>
          <w:sz w:val="22"/>
          <w:szCs w:val="22"/>
        </w:rPr>
        <w:t>enia rachunku bankowego Zamawiającego .</w:t>
      </w:r>
    </w:p>
    <w:p w:rsidR="006E6209" w:rsidRDefault="00FC2C96" w:rsidP="006E6209">
      <w:pPr>
        <w:pStyle w:val="Akapitzlist"/>
        <w:numPr>
          <w:ilvl w:val="0"/>
          <w:numId w:val="31"/>
        </w:numPr>
        <w:autoSpaceDE w:val="0"/>
        <w:autoSpaceDN w:val="0"/>
        <w:adjustRightInd w:val="0"/>
        <w:rPr>
          <w:rFonts w:eastAsia="ArialNarrow"/>
          <w:szCs w:val="22"/>
        </w:rPr>
      </w:pPr>
      <w:r w:rsidRPr="006E6209">
        <w:rPr>
          <w:rFonts w:eastAsia="ArialNarrow"/>
          <w:szCs w:val="22"/>
        </w:rPr>
        <w:t>Dopuszcza się możliwość wcześniejszego wykonania i rozliczenia realizowanych</w:t>
      </w:r>
      <w:r w:rsidR="006E6209" w:rsidRPr="006E6209">
        <w:rPr>
          <w:rFonts w:eastAsia="ArialNarrow"/>
          <w:szCs w:val="22"/>
        </w:rPr>
        <w:t xml:space="preserve"> robót</w:t>
      </w:r>
      <w:r w:rsidRPr="006E6209">
        <w:rPr>
          <w:rFonts w:eastAsia="ArialNarrow"/>
          <w:szCs w:val="22"/>
        </w:rPr>
        <w:t xml:space="preserve"> po uprzednim dokonaniu stosownych uzgodnień z Zamawiającym.</w:t>
      </w:r>
    </w:p>
    <w:p w:rsidR="00DA006C" w:rsidRPr="006E6209" w:rsidRDefault="00FC2C96" w:rsidP="00FC2C96">
      <w:pPr>
        <w:pStyle w:val="Akapitzlist"/>
        <w:numPr>
          <w:ilvl w:val="0"/>
          <w:numId w:val="31"/>
        </w:numPr>
        <w:autoSpaceDE w:val="0"/>
        <w:autoSpaceDN w:val="0"/>
        <w:adjustRightInd w:val="0"/>
        <w:rPr>
          <w:rFonts w:eastAsia="ArialNarrow"/>
          <w:szCs w:val="22"/>
        </w:rPr>
      </w:pPr>
      <w:r w:rsidRPr="006E6209">
        <w:rPr>
          <w:rFonts w:eastAsia="ArialNarrow"/>
          <w:szCs w:val="22"/>
        </w:rPr>
        <w:t>Wykonawca nie mo</w:t>
      </w:r>
      <w:r w:rsidR="006E6209">
        <w:rPr>
          <w:rFonts w:eastAsia="ArialNarrow"/>
          <w:szCs w:val="22"/>
        </w:rPr>
        <w:t>ż</w:t>
      </w:r>
      <w:r w:rsidRPr="006E6209">
        <w:rPr>
          <w:rFonts w:eastAsia="ArialNarrow"/>
          <w:szCs w:val="22"/>
        </w:rPr>
        <w:t>e bez pisemnej zgody Zamawiającego dokonać przeniesienia swoich wierzytelności</w:t>
      </w:r>
      <w:r w:rsidR="006E6209">
        <w:rPr>
          <w:rFonts w:eastAsia="ArialNarrow"/>
          <w:szCs w:val="22"/>
        </w:rPr>
        <w:t xml:space="preserve"> </w:t>
      </w:r>
      <w:r w:rsidRPr="006E6209">
        <w:rPr>
          <w:rFonts w:eastAsia="ArialNarrow"/>
          <w:szCs w:val="22"/>
        </w:rPr>
        <w:t>wobec Zamawiającego z tytułu wynagrodzenia, na osoby trzecie.</w:t>
      </w:r>
    </w:p>
    <w:p w:rsidR="00DA006C" w:rsidRPr="00DA006C" w:rsidRDefault="00DA006C" w:rsidP="00DA006C">
      <w:pPr>
        <w:autoSpaceDE w:val="0"/>
        <w:autoSpaceDN w:val="0"/>
        <w:adjustRightInd w:val="0"/>
        <w:spacing w:line="360" w:lineRule="auto"/>
        <w:rPr>
          <w:b/>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6</w:t>
      </w:r>
      <w:r w:rsidR="00DA006C" w:rsidRPr="00DA006C">
        <w:rPr>
          <w:b/>
          <w:color w:val="000000"/>
          <w:sz w:val="22"/>
          <w:szCs w:val="22"/>
        </w:rPr>
        <w:t xml:space="preserve">. </w:t>
      </w:r>
      <w:r w:rsidR="00DA006C" w:rsidRPr="00DA006C">
        <w:rPr>
          <w:b/>
          <w:color w:val="000000"/>
          <w:sz w:val="22"/>
          <w:szCs w:val="22"/>
        </w:rPr>
        <w:br/>
        <w:t>Obowiązki stron</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006C">
      <w:pPr>
        <w:tabs>
          <w:tab w:val="left" w:pos="360"/>
        </w:tabs>
        <w:autoSpaceDE w:val="0"/>
        <w:autoSpaceDN w:val="0"/>
        <w:adjustRightInd w:val="0"/>
        <w:spacing w:line="360" w:lineRule="auto"/>
        <w:jc w:val="both"/>
        <w:rPr>
          <w:color w:val="000000"/>
          <w:sz w:val="22"/>
          <w:szCs w:val="22"/>
        </w:rPr>
      </w:pPr>
      <w:r w:rsidRPr="00DA006C">
        <w:rPr>
          <w:color w:val="000000"/>
          <w:sz w:val="22"/>
          <w:szCs w:val="22"/>
        </w:rPr>
        <w:t>1.</w:t>
      </w:r>
      <w:r w:rsidRPr="00DA006C">
        <w:rPr>
          <w:color w:val="000000"/>
          <w:sz w:val="22"/>
          <w:szCs w:val="22"/>
        </w:rPr>
        <w:tab/>
        <w:t>Zamawiający zobowiązany jest do:</w:t>
      </w:r>
    </w:p>
    <w:p w:rsidR="00DA006C" w:rsidRPr="00DA006C" w:rsidRDefault="00DA006C" w:rsidP="00DA4CDF">
      <w:pPr>
        <w:numPr>
          <w:ilvl w:val="0"/>
          <w:numId w:val="17"/>
        </w:numPr>
        <w:autoSpaceDE w:val="0"/>
        <w:autoSpaceDN w:val="0"/>
        <w:adjustRightInd w:val="0"/>
        <w:spacing w:line="360" w:lineRule="auto"/>
        <w:jc w:val="both"/>
        <w:rPr>
          <w:color w:val="000000"/>
          <w:sz w:val="22"/>
          <w:szCs w:val="22"/>
        </w:rPr>
      </w:pPr>
      <w:r w:rsidRPr="00DA006C">
        <w:rPr>
          <w:color w:val="000000"/>
          <w:sz w:val="22"/>
          <w:szCs w:val="22"/>
        </w:rPr>
        <w:t>przekazania terenu budowy w terminie do 7 dni po podpisaniu umowy</w:t>
      </w:r>
      <w:r w:rsidR="00F57744">
        <w:rPr>
          <w:color w:val="000000"/>
          <w:sz w:val="22"/>
          <w:szCs w:val="22"/>
        </w:rPr>
        <w:t>,</w:t>
      </w:r>
    </w:p>
    <w:p w:rsidR="00DA006C" w:rsidRDefault="00DA006C" w:rsidP="00DA4CDF">
      <w:pPr>
        <w:numPr>
          <w:ilvl w:val="0"/>
          <w:numId w:val="17"/>
        </w:numPr>
        <w:autoSpaceDE w:val="0"/>
        <w:autoSpaceDN w:val="0"/>
        <w:adjustRightInd w:val="0"/>
        <w:spacing w:line="360" w:lineRule="auto"/>
        <w:jc w:val="both"/>
        <w:rPr>
          <w:color w:val="000000"/>
          <w:sz w:val="22"/>
          <w:szCs w:val="22"/>
        </w:rPr>
      </w:pPr>
      <w:r w:rsidRPr="00DA006C">
        <w:rPr>
          <w:color w:val="000000"/>
          <w:sz w:val="22"/>
          <w:szCs w:val="22"/>
        </w:rPr>
        <w:t>przekazania Wykonawcy dokumentacji projektowej</w:t>
      </w:r>
      <w:r w:rsidR="00F57744">
        <w:rPr>
          <w:color w:val="000000"/>
          <w:sz w:val="22"/>
          <w:szCs w:val="22"/>
        </w:rPr>
        <w:t>,</w:t>
      </w:r>
    </w:p>
    <w:p w:rsidR="00356FA4" w:rsidRPr="00620268" w:rsidRDefault="00356FA4" w:rsidP="00DA4CDF">
      <w:pPr>
        <w:numPr>
          <w:ilvl w:val="0"/>
          <w:numId w:val="17"/>
        </w:numPr>
        <w:autoSpaceDE w:val="0"/>
        <w:autoSpaceDN w:val="0"/>
        <w:adjustRightInd w:val="0"/>
        <w:spacing w:line="360" w:lineRule="auto"/>
        <w:jc w:val="both"/>
        <w:rPr>
          <w:color w:val="000000"/>
          <w:sz w:val="22"/>
          <w:szCs w:val="22"/>
        </w:rPr>
      </w:pPr>
      <w:r w:rsidRPr="00620268">
        <w:rPr>
          <w:color w:val="000000"/>
          <w:sz w:val="22"/>
          <w:szCs w:val="22"/>
        </w:rPr>
        <w:t>zapewnienie nadzoru autorskiego</w:t>
      </w:r>
      <w:r w:rsidR="00F57744">
        <w:rPr>
          <w:color w:val="000000"/>
          <w:sz w:val="22"/>
          <w:szCs w:val="22"/>
        </w:rPr>
        <w:t>,</w:t>
      </w:r>
    </w:p>
    <w:p w:rsidR="00DA006C" w:rsidRPr="00DA006C" w:rsidRDefault="00DA006C" w:rsidP="00DA4CDF">
      <w:pPr>
        <w:numPr>
          <w:ilvl w:val="0"/>
          <w:numId w:val="17"/>
        </w:numPr>
        <w:autoSpaceDE w:val="0"/>
        <w:autoSpaceDN w:val="0"/>
        <w:adjustRightInd w:val="0"/>
        <w:spacing w:line="360" w:lineRule="auto"/>
        <w:jc w:val="both"/>
        <w:rPr>
          <w:color w:val="000000"/>
          <w:sz w:val="22"/>
          <w:szCs w:val="22"/>
        </w:rPr>
      </w:pPr>
      <w:r w:rsidRPr="00DA006C">
        <w:rPr>
          <w:color w:val="000000"/>
          <w:sz w:val="22"/>
          <w:szCs w:val="22"/>
        </w:rPr>
        <w:t>udostępnienia Wykonawcy dziennika budowy wraz z pozwoleniem na budowę</w:t>
      </w:r>
      <w:r w:rsidR="00F57744">
        <w:rPr>
          <w:color w:val="000000"/>
          <w:sz w:val="22"/>
          <w:szCs w:val="22"/>
        </w:rPr>
        <w:t>,</w:t>
      </w:r>
    </w:p>
    <w:p w:rsidR="00DA006C" w:rsidRPr="00DA006C" w:rsidRDefault="00DA006C" w:rsidP="00DA4CDF">
      <w:pPr>
        <w:numPr>
          <w:ilvl w:val="0"/>
          <w:numId w:val="17"/>
        </w:numPr>
        <w:tabs>
          <w:tab w:val="left" w:pos="1080"/>
        </w:tabs>
        <w:autoSpaceDE w:val="0"/>
        <w:autoSpaceDN w:val="0"/>
        <w:adjustRightInd w:val="0"/>
        <w:spacing w:line="360" w:lineRule="auto"/>
        <w:jc w:val="both"/>
        <w:rPr>
          <w:color w:val="000000"/>
          <w:sz w:val="22"/>
          <w:szCs w:val="22"/>
        </w:rPr>
      </w:pPr>
      <w:r w:rsidRPr="00DA006C">
        <w:rPr>
          <w:color w:val="000000"/>
          <w:sz w:val="22"/>
          <w:szCs w:val="22"/>
        </w:rPr>
        <w:t>zapewnienia nadzoru inwestorskiego,</w:t>
      </w:r>
    </w:p>
    <w:p w:rsidR="00DA006C" w:rsidRPr="00DA006C" w:rsidRDefault="00DA006C" w:rsidP="00DA4CDF">
      <w:pPr>
        <w:numPr>
          <w:ilvl w:val="0"/>
          <w:numId w:val="17"/>
        </w:numPr>
        <w:autoSpaceDE w:val="0"/>
        <w:autoSpaceDN w:val="0"/>
        <w:adjustRightInd w:val="0"/>
        <w:spacing w:line="360" w:lineRule="auto"/>
        <w:jc w:val="both"/>
        <w:rPr>
          <w:color w:val="000000"/>
          <w:sz w:val="22"/>
          <w:szCs w:val="22"/>
        </w:rPr>
      </w:pPr>
      <w:r w:rsidRPr="00DA006C">
        <w:rPr>
          <w:color w:val="000000"/>
          <w:sz w:val="22"/>
          <w:szCs w:val="22"/>
        </w:rPr>
        <w:t>odbioru przedmiotu umowy</w:t>
      </w:r>
      <w:r w:rsidR="00F57744">
        <w:rPr>
          <w:color w:val="000000"/>
          <w:sz w:val="22"/>
          <w:szCs w:val="22"/>
        </w:rPr>
        <w:t>,</w:t>
      </w:r>
    </w:p>
    <w:p w:rsidR="00DA006C" w:rsidRPr="00DA006C" w:rsidRDefault="00C66B35" w:rsidP="00DA4CDF">
      <w:pPr>
        <w:numPr>
          <w:ilvl w:val="0"/>
          <w:numId w:val="17"/>
        </w:numPr>
        <w:autoSpaceDE w:val="0"/>
        <w:autoSpaceDN w:val="0"/>
        <w:adjustRightInd w:val="0"/>
        <w:spacing w:line="360" w:lineRule="auto"/>
        <w:jc w:val="both"/>
        <w:rPr>
          <w:color w:val="000000"/>
          <w:sz w:val="22"/>
          <w:szCs w:val="22"/>
        </w:rPr>
      </w:pPr>
      <w:r>
        <w:rPr>
          <w:color w:val="000000"/>
          <w:sz w:val="22"/>
          <w:szCs w:val="22"/>
        </w:rPr>
        <w:t>z</w:t>
      </w:r>
      <w:r w:rsidR="00356FA4">
        <w:rPr>
          <w:color w:val="000000"/>
          <w:sz w:val="22"/>
          <w:szCs w:val="22"/>
        </w:rPr>
        <w:t>apłaty</w:t>
      </w:r>
      <w:r w:rsidR="00DA006C" w:rsidRPr="00DA006C">
        <w:rPr>
          <w:color w:val="000000"/>
          <w:sz w:val="22"/>
          <w:szCs w:val="22"/>
        </w:rPr>
        <w:t xml:space="preserve"> w</w:t>
      </w:r>
      <w:r>
        <w:rPr>
          <w:color w:val="000000"/>
          <w:sz w:val="22"/>
          <w:szCs w:val="22"/>
        </w:rPr>
        <w:t>ynagrodzenia za wykonane roboty</w:t>
      </w:r>
      <w:r w:rsidR="00DA006C" w:rsidRPr="00DA006C">
        <w:rPr>
          <w:color w:val="000000"/>
          <w:sz w:val="22"/>
          <w:szCs w:val="22"/>
        </w:rPr>
        <w:t>.</w:t>
      </w:r>
    </w:p>
    <w:p w:rsidR="00DA006C" w:rsidRPr="00DA006C" w:rsidRDefault="00DA006C" w:rsidP="00DA4CDF">
      <w:pPr>
        <w:numPr>
          <w:ilvl w:val="0"/>
          <w:numId w:val="4"/>
        </w:numPr>
        <w:autoSpaceDE w:val="0"/>
        <w:autoSpaceDN w:val="0"/>
        <w:adjustRightInd w:val="0"/>
        <w:spacing w:line="360" w:lineRule="auto"/>
        <w:jc w:val="both"/>
        <w:rPr>
          <w:color w:val="000000"/>
          <w:sz w:val="22"/>
          <w:szCs w:val="22"/>
        </w:rPr>
      </w:pPr>
      <w:r w:rsidRPr="00DA006C">
        <w:rPr>
          <w:color w:val="000000"/>
          <w:sz w:val="22"/>
          <w:szCs w:val="22"/>
        </w:rPr>
        <w:t xml:space="preserve">Zamawiający jest uprawniony do kontrolowania prawidłowości wykonania robót, w szczególności ich jakości, terminowości i użycia właściwych materiałów oraz żądania utrwalenia wyników kontroli </w:t>
      </w:r>
      <w:r w:rsidR="00F57744">
        <w:rPr>
          <w:color w:val="000000"/>
          <w:sz w:val="22"/>
          <w:szCs w:val="22"/>
        </w:rPr>
        <w:br/>
      </w:r>
      <w:r w:rsidRPr="00DA006C">
        <w:rPr>
          <w:color w:val="000000"/>
          <w:sz w:val="22"/>
          <w:szCs w:val="22"/>
        </w:rPr>
        <w:t>w protokołach sporządzonych z udziałem Wykonawcy.</w:t>
      </w:r>
    </w:p>
    <w:p w:rsidR="00DA006C" w:rsidRPr="00DA006C" w:rsidRDefault="00DA006C" w:rsidP="00DA4CDF">
      <w:pPr>
        <w:numPr>
          <w:ilvl w:val="0"/>
          <w:numId w:val="4"/>
        </w:numPr>
        <w:autoSpaceDE w:val="0"/>
        <w:autoSpaceDN w:val="0"/>
        <w:adjustRightInd w:val="0"/>
        <w:spacing w:line="360" w:lineRule="auto"/>
        <w:jc w:val="both"/>
        <w:rPr>
          <w:color w:val="000000"/>
          <w:sz w:val="22"/>
          <w:szCs w:val="22"/>
        </w:rPr>
      </w:pPr>
      <w:r w:rsidRPr="00DA006C">
        <w:rPr>
          <w:color w:val="000000"/>
          <w:sz w:val="22"/>
          <w:szCs w:val="22"/>
        </w:rPr>
        <w:t xml:space="preserve">Wykonawca jest zobowiązany uzyskać pisemną akceptację Zamawiającego na powierzenie robót </w:t>
      </w:r>
      <w:r w:rsidR="00F57744">
        <w:rPr>
          <w:color w:val="000000"/>
          <w:sz w:val="22"/>
          <w:szCs w:val="22"/>
        </w:rPr>
        <w:br/>
      </w:r>
      <w:r w:rsidR="00232036">
        <w:rPr>
          <w:color w:val="000000"/>
          <w:sz w:val="22"/>
          <w:szCs w:val="22"/>
        </w:rPr>
        <w:t>i wybór podwykonawców.</w:t>
      </w:r>
    </w:p>
    <w:p w:rsidR="00DA006C" w:rsidRPr="00DA006C" w:rsidRDefault="00DA006C" w:rsidP="00DA4CDF">
      <w:pPr>
        <w:numPr>
          <w:ilvl w:val="0"/>
          <w:numId w:val="4"/>
        </w:numPr>
        <w:autoSpaceDE w:val="0"/>
        <w:autoSpaceDN w:val="0"/>
        <w:adjustRightInd w:val="0"/>
        <w:spacing w:line="360" w:lineRule="auto"/>
        <w:jc w:val="both"/>
        <w:rPr>
          <w:color w:val="000000"/>
          <w:sz w:val="22"/>
          <w:szCs w:val="22"/>
        </w:rPr>
      </w:pPr>
      <w:r w:rsidRPr="00DA006C">
        <w:rPr>
          <w:color w:val="000000"/>
          <w:sz w:val="22"/>
          <w:szCs w:val="22"/>
        </w:rPr>
        <w:t>Za działania i zaniechania w robotach wykonywanych przez podwykonawców odpowiedzialność ponosi wykonawca jak za własne działania i zaniechania</w:t>
      </w:r>
      <w:r w:rsidR="00232036">
        <w:rPr>
          <w:color w:val="000000"/>
          <w:sz w:val="22"/>
          <w:szCs w:val="22"/>
        </w:rPr>
        <w:t>.</w:t>
      </w:r>
    </w:p>
    <w:p w:rsidR="00DA006C" w:rsidRDefault="00DA006C" w:rsidP="00DA4CDF">
      <w:pPr>
        <w:numPr>
          <w:ilvl w:val="0"/>
          <w:numId w:val="4"/>
        </w:numPr>
        <w:autoSpaceDE w:val="0"/>
        <w:autoSpaceDN w:val="0"/>
        <w:adjustRightInd w:val="0"/>
        <w:spacing w:line="360" w:lineRule="auto"/>
        <w:jc w:val="both"/>
        <w:rPr>
          <w:color w:val="000000"/>
          <w:sz w:val="22"/>
          <w:szCs w:val="22"/>
        </w:rPr>
      </w:pPr>
      <w:r w:rsidRPr="00DA006C">
        <w:rPr>
          <w:color w:val="000000"/>
          <w:sz w:val="22"/>
          <w:szCs w:val="22"/>
        </w:rPr>
        <w:t>W przypadku br</w:t>
      </w:r>
      <w:r w:rsidR="006E6209">
        <w:rPr>
          <w:color w:val="000000"/>
          <w:sz w:val="22"/>
          <w:szCs w:val="22"/>
        </w:rPr>
        <w:t>aku akceptacji</w:t>
      </w:r>
      <w:r w:rsidRPr="00DA006C">
        <w:rPr>
          <w:color w:val="000000"/>
          <w:sz w:val="22"/>
          <w:szCs w:val="22"/>
        </w:rPr>
        <w:t xml:space="preserve">, o której mowa </w:t>
      </w:r>
      <w:r w:rsidRPr="00DA006C">
        <w:rPr>
          <w:sz w:val="22"/>
          <w:szCs w:val="22"/>
        </w:rPr>
        <w:t>w ust. 3</w:t>
      </w:r>
      <w:r w:rsidRPr="00DA006C">
        <w:rPr>
          <w:color w:val="FF0000"/>
          <w:sz w:val="22"/>
          <w:szCs w:val="22"/>
        </w:rPr>
        <w:t xml:space="preserve"> </w:t>
      </w:r>
      <w:r w:rsidRPr="00DA006C">
        <w:rPr>
          <w:color w:val="000000"/>
          <w:sz w:val="22"/>
          <w:szCs w:val="22"/>
        </w:rPr>
        <w:t>Zamawiający może żądać od Wykonawcy usunięcia z terenu budowy firm podwykonawczych pracujących na zlecenie wykonawcy, a nie zaakceptowanych przez Zamawiającego.</w:t>
      </w:r>
    </w:p>
    <w:p w:rsidR="00D11FBA" w:rsidRPr="00D11FBA" w:rsidRDefault="00D11FBA" w:rsidP="00D11FBA">
      <w:pPr>
        <w:pStyle w:val="Akapitzlist"/>
        <w:numPr>
          <w:ilvl w:val="0"/>
          <w:numId w:val="4"/>
        </w:numPr>
        <w:rPr>
          <w:szCs w:val="22"/>
        </w:rPr>
      </w:pPr>
      <w:r>
        <w:rPr>
          <w:bCs/>
          <w:szCs w:val="22"/>
        </w:rPr>
        <w:lastRenderedPageBreak/>
        <w:t>Zamawiający niezwłocznie po podpisaniu umowy dostarczy Wykonawcy harmonogram rzeczowy obwiązujący firmę BUDIMEX SA.</w:t>
      </w:r>
    </w:p>
    <w:p w:rsidR="00DA006C" w:rsidRPr="00DA006C" w:rsidRDefault="00DA006C" w:rsidP="00DA4CDF">
      <w:pPr>
        <w:numPr>
          <w:ilvl w:val="0"/>
          <w:numId w:val="4"/>
        </w:numPr>
        <w:autoSpaceDE w:val="0"/>
        <w:autoSpaceDN w:val="0"/>
        <w:adjustRightInd w:val="0"/>
        <w:spacing w:line="360" w:lineRule="auto"/>
        <w:ind w:left="0" w:firstLine="0"/>
        <w:jc w:val="both"/>
        <w:rPr>
          <w:sz w:val="22"/>
          <w:szCs w:val="22"/>
        </w:rPr>
      </w:pPr>
      <w:r w:rsidRPr="00DA006C">
        <w:rPr>
          <w:color w:val="000000"/>
          <w:sz w:val="22"/>
          <w:szCs w:val="22"/>
        </w:rPr>
        <w:t>Wykonawca zobowiązany jest do:</w:t>
      </w:r>
    </w:p>
    <w:p w:rsidR="006E6209" w:rsidRDefault="006E6209" w:rsidP="006E6209">
      <w:pPr>
        <w:pStyle w:val="Akapitzlist"/>
        <w:numPr>
          <w:ilvl w:val="0"/>
          <w:numId w:val="33"/>
        </w:numPr>
        <w:rPr>
          <w:szCs w:val="22"/>
        </w:rPr>
      </w:pPr>
      <w:r>
        <w:rPr>
          <w:szCs w:val="22"/>
        </w:rPr>
        <w:t>u</w:t>
      </w:r>
      <w:r w:rsidRPr="006E6209">
        <w:rPr>
          <w:szCs w:val="22"/>
        </w:rPr>
        <w:t xml:space="preserve">stanowienia </w:t>
      </w:r>
      <w:r>
        <w:rPr>
          <w:szCs w:val="22"/>
        </w:rPr>
        <w:t>Kierownika R</w:t>
      </w:r>
      <w:r w:rsidRPr="006E6209">
        <w:rPr>
          <w:szCs w:val="22"/>
        </w:rPr>
        <w:t xml:space="preserve">obót posiadającego wyższe wykształcenie techniczne budowlane, uprawnienia do kierowania robotami budowlanymi w specjalności konstrukcyjno - budowlanej bez ograniczeń lub odpowiadające im równoważne uprawnienia w tej specjalności, które zostały wydane na podstawie wcześniej obowiązujących przepisów - zgodnie z polskim prawem budowlanym oraz przynależność do właściwej Izby Samorządu Zawodowego . </w:t>
      </w:r>
    </w:p>
    <w:p w:rsidR="00D11FBA" w:rsidRPr="00D11FBA" w:rsidRDefault="00DA006C" w:rsidP="00D11FBA">
      <w:pPr>
        <w:pStyle w:val="Akapitzlist"/>
        <w:numPr>
          <w:ilvl w:val="0"/>
          <w:numId w:val="33"/>
        </w:numPr>
        <w:rPr>
          <w:szCs w:val="22"/>
        </w:rPr>
      </w:pPr>
      <w:r w:rsidRPr="006E6209">
        <w:rPr>
          <w:color w:val="000000"/>
          <w:szCs w:val="22"/>
        </w:rPr>
        <w:t>wykonania przedmiotu umowy zgodnie z dostarczoną dokumentacją techn</w:t>
      </w:r>
      <w:r w:rsidR="006E6209">
        <w:rPr>
          <w:color w:val="000000"/>
          <w:szCs w:val="22"/>
        </w:rPr>
        <w:t>iczną</w:t>
      </w:r>
      <w:r w:rsidRPr="006E6209">
        <w:rPr>
          <w:color w:val="000000"/>
          <w:szCs w:val="22"/>
        </w:rPr>
        <w:t>, zasadami sztuki budowlanej, wiedzy technicznej, prawem budowlanym, polskimi normami i innymi przepisami prawa dotyczącymi realizacji robót budowlanych i zaleceniami inspektora nadzoru</w:t>
      </w:r>
      <w:r w:rsidR="00D11FBA">
        <w:rPr>
          <w:color w:val="000000"/>
          <w:szCs w:val="22"/>
        </w:rPr>
        <w:t>.</w:t>
      </w:r>
    </w:p>
    <w:p w:rsidR="00D11FBA" w:rsidRPr="00D11FBA" w:rsidRDefault="00D11FBA" w:rsidP="00D11FBA">
      <w:pPr>
        <w:pStyle w:val="Akapitzlist"/>
        <w:numPr>
          <w:ilvl w:val="0"/>
          <w:numId w:val="33"/>
        </w:numPr>
        <w:rPr>
          <w:szCs w:val="22"/>
        </w:rPr>
      </w:pPr>
      <w:r w:rsidRPr="00D11FBA">
        <w:rPr>
          <w:bCs/>
          <w:szCs w:val="22"/>
        </w:rPr>
        <w:t>Wykonawca zobowiązany jest do współdziałania z generalnym Wykonawcą inwestycj</w:t>
      </w:r>
      <w:r>
        <w:rPr>
          <w:bCs/>
          <w:szCs w:val="22"/>
        </w:rPr>
        <w:t xml:space="preserve">i, tj. </w:t>
      </w:r>
      <w:r w:rsidRPr="00D11FBA">
        <w:rPr>
          <w:bCs/>
          <w:szCs w:val="22"/>
        </w:rPr>
        <w:t>firmą BUDIMEX SA.</w:t>
      </w:r>
      <w:r>
        <w:rPr>
          <w:bCs/>
          <w:szCs w:val="22"/>
        </w:rPr>
        <w:t xml:space="preserve"> </w:t>
      </w:r>
    </w:p>
    <w:p w:rsidR="00D11FBA" w:rsidRPr="00FC71AC" w:rsidRDefault="00D11FBA" w:rsidP="00FC71AC">
      <w:pPr>
        <w:pStyle w:val="Akapitzlist"/>
        <w:ind w:left="786"/>
        <w:rPr>
          <w:szCs w:val="22"/>
        </w:rPr>
      </w:pPr>
      <w:r>
        <w:rPr>
          <w:bCs/>
          <w:szCs w:val="22"/>
        </w:rPr>
        <w:t xml:space="preserve">Wykonanie wszystkich elementów robót wchodzących w zakres przedmiotowego zamówienia powinno współgrać z harmonogramem rzeczowym, który obowiązuje głównego Wykonawcę, </w:t>
      </w:r>
      <w:r>
        <w:rPr>
          <w:bCs/>
          <w:szCs w:val="22"/>
        </w:rPr>
        <w:br/>
        <w:t xml:space="preserve">w taki sposób aby nie zakłócały jego terminowego wykonania. </w:t>
      </w:r>
      <w:r w:rsidR="00FC71AC">
        <w:rPr>
          <w:bCs/>
          <w:szCs w:val="22"/>
        </w:rPr>
        <w:t>Zamawiający zgodnie z pkt. 7 niniejszego paragrafu, niezwłocznie po podpisaniu umowy dostarczy Wykonawcy harmonogram rzeczowy obwiązujący firmę BUDIMEX SA.</w:t>
      </w:r>
    </w:p>
    <w:p w:rsidR="00763E70" w:rsidRPr="00763E70" w:rsidRDefault="00DA006C" w:rsidP="00763E70">
      <w:pPr>
        <w:pStyle w:val="Akapitzlist"/>
        <w:numPr>
          <w:ilvl w:val="0"/>
          <w:numId w:val="33"/>
        </w:numPr>
        <w:rPr>
          <w:szCs w:val="22"/>
        </w:rPr>
      </w:pPr>
      <w:r w:rsidRPr="00763E70">
        <w:rPr>
          <w:color w:val="000000"/>
          <w:szCs w:val="22"/>
        </w:rPr>
        <w:t>protokolarnego przejęcia terenu budowy;</w:t>
      </w:r>
    </w:p>
    <w:p w:rsidR="00763E70" w:rsidRPr="00763E70" w:rsidRDefault="00DA006C" w:rsidP="00763E70">
      <w:pPr>
        <w:pStyle w:val="Akapitzlist"/>
        <w:numPr>
          <w:ilvl w:val="0"/>
          <w:numId w:val="33"/>
        </w:numPr>
        <w:rPr>
          <w:szCs w:val="22"/>
        </w:rPr>
      </w:pPr>
      <w:r w:rsidRPr="00763E70">
        <w:rPr>
          <w:color w:val="000000"/>
          <w:szCs w:val="22"/>
        </w:rPr>
        <w:t>zabezpieczenia terenu budowy z zachowaniem należytej staranności;</w:t>
      </w:r>
    </w:p>
    <w:p w:rsidR="00763E70" w:rsidRPr="00763E70" w:rsidRDefault="00DA006C" w:rsidP="00763E70">
      <w:pPr>
        <w:pStyle w:val="Akapitzlist"/>
        <w:numPr>
          <w:ilvl w:val="0"/>
          <w:numId w:val="33"/>
        </w:numPr>
        <w:rPr>
          <w:szCs w:val="22"/>
        </w:rPr>
      </w:pPr>
      <w:r w:rsidRPr="00763E70">
        <w:rPr>
          <w:color w:val="000000"/>
          <w:szCs w:val="22"/>
        </w:rPr>
        <w:t>zorganizowania zaplecza budowy</w:t>
      </w:r>
      <w:r w:rsidR="00763E70">
        <w:rPr>
          <w:color w:val="000000"/>
          <w:szCs w:val="22"/>
        </w:rPr>
        <w:t xml:space="preserve"> w porozumieniu z Kierownikiem budowy firmy BUDIMEX SA,</w:t>
      </w:r>
    </w:p>
    <w:p w:rsidR="00763E70" w:rsidRDefault="00DA006C" w:rsidP="00763E70">
      <w:pPr>
        <w:pStyle w:val="Akapitzlist"/>
        <w:numPr>
          <w:ilvl w:val="0"/>
          <w:numId w:val="33"/>
        </w:numPr>
        <w:rPr>
          <w:szCs w:val="22"/>
        </w:rPr>
      </w:pPr>
      <w:r w:rsidRPr="00763E70">
        <w:rPr>
          <w:szCs w:val="22"/>
        </w:rPr>
        <w:t>zainstalowania dla potrzeb budowy licznika zużycia wody</w:t>
      </w:r>
      <w:r w:rsidR="003F641D" w:rsidRPr="00763E70">
        <w:rPr>
          <w:szCs w:val="22"/>
        </w:rPr>
        <w:t>, ścieków</w:t>
      </w:r>
      <w:r w:rsidRPr="00763E70">
        <w:rPr>
          <w:szCs w:val="22"/>
        </w:rPr>
        <w:t xml:space="preserve"> i energii oraz ponoszenia kosztów ich zuż</w:t>
      </w:r>
      <w:r w:rsidR="00763E70">
        <w:rPr>
          <w:szCs w:val="22"/>
        </w:rPr>
        <w:t>ycia w okresie realizacji robót. Wymienione czynności muszą być uzgodnione z Kierownikiem budowy firmy BUDIMEX SA,</w:t>
      </w:r>
    </w:p>
    <w:p w:rsidR="00763E70" w:rsidRPr="00763E70" w:rsidRDefault="00763E70" w:rsidP="00763E70">
      <w:pPr>
        <w:pStyle w:val="Akapitzlist"/>
        <w:numPr>
          <w:ilvl w:val="0"/>
          <w:numId w:val="33"/>
        </w:numPr>
        <w:rPr>
          <w:szCs w:val="22"/>
        </w:rPr>
      </w:pPr>
      <w:r>
        <w:rPr>
          <w:color w:val="000000"/>
          <w:szCs w:val="22"/>
        </w:rPr>
        <w:t>pełnego ubezpieczenia</w:t>
      </w:r>
      <w:r w:rsidR="00DA006C" w:rsidRPr="00763E70">
        <w:rPr>
          <w:color w:val="000000"/>
          <w:szCs w:val="22"/>
        </w:rPr>
        <w:t xml:space="preserve"> od odpowiedzialności cywilnej i ryzyka budowlanego,</w:t>
      </w:r>
    </w:p>
    <w:p w:rsidR="00763E70" w:rsidRPr="00763E70" w:rsidRDefault="00DA006C" w:rsidP="00763E70">
      <w:pPr>
        <w:pStyle w:val="Akapitzlist"/>
        <w:numPr>
          <w:ilvl w:val="0"/>
          <w:numId w:val="33"/>
        </w:numPr>
        <w:rPr>
          <w:szCs w:val="22"/>
        </w:rPr>
      </w:pPr>
      <w:r w:rsidRPr="00763E70">
        <w:rPr>
          <w:color w:val="000000"/>
          <w:szCs w:val="22"/>
        </w:rPr>
        <w:t>zapewnienia inwentaryzacji powykonawczej prowadzonych robót;</w:t>
      </w:r>
    </w:p>
    <w:p w:rsidR="00763E70" w:rsidRPr="00763E70" w:rsidRDefault="00DA006C" w:rsidP="00763E70">
      <w:pPr>
        <w:pStyle w:val="Akapitzlist"/>
        <w:numPr>
          <w:ilvl w:val="0"/>
          <w:numId w:val="33"/>
        </w:numPr>
        <w:rPr>
          <w:szCs w:val="22"/>
        </w:rPr>
      </w:pPr>
      <w:r w:rsidRPr="00763E70">
        <w:rPr>
          <w:color w:val="000000"/>
          <w:szCs w:val="22"/>
        </w:rPr>
        <w:t>zawiadomienia Zamawiającego o zamiarze wykonania robót zanikających lub ulegających zakryciu z wyprzedzeniem ustalonym z inspektorem nadzoru;</w:t>
      </w:r>
    </w:p>
    <w:p w:rsidR="00763E70" w:rsidRPr="00763E70" w:rsidRDefault="00DA006C" w:rsidP="00763E70">
      <w:pPr>
        <w:pStyle w:val="Akapitzlist"/>
        <w:numPr>
          <w:ilvl w:val="0"/>
          <w:numId w:val="33"/>
        </w:numPr>
        <w:rPr>
          <w:szCs w:val="22"/>
        </w:rPr>
      </w:pPr>
      <w:r w:rsidRPr="00763E70">
        <w:rPr>
          <w:color w:val="000000"/>
          <w:szCs w:val="22"/>
        </w:rPr>
        <w:t>przerwania robót na żądanie Zamawiającego oraz zabezpieczenia wykonania robót przed ich zniszczeniem;</w:t>
      </w:r>
    </w:p>
    <w:p w:rsidR="00763E70" w:rsidRPr="00763E70" w:rsidRDefault="00DA006C" w:rsidP="00763E70">
      <w:pPr>
        <w:pStyle w:val="Akapitzlist"/>
        <w:numPr>
          <w:ilvl w:val="0"/>
          <w:numId w:val="33"/>
        </w:numPr>
        <w:rPr>
          <w:szCs w:val="22"/>
        </w:rPr>
      </w:pPr>
      <w:r w:rsidRPr="00763E70">
        <w:rPr>
          <w:color w:val="000000"/>
          <w:szCs w:val="22"/>
        </w:rPr>
        <w:t>przekazania Zamawiającemu dokumentacji powykonawczej wraz z dokumentami pozwalającymi na ocenę prawidłowego wykonania robót zgłaszanych do odbioru;</w:t>
      </w:r>
    </w:p>
    <w:p w:rsidR="00763E70" w:rsidRPr="00763E70" w:rsidRDefault="00DA006C" w:rsidP="00763E70">
      <w:pPr>
        <w:pStyle w:val="Akapitzlist"/>
        <w:numPr>
          <w:ilvl w:val="0"/>
          <w:numId w:val="33"/>
        </w:numPr>
        <w:rPr>
          <w:szCs w:val="22"/>
        </w:rPr>
      </w:pPr>
      <w:r w:rsidRPr="00763E70">
        <w:rPr>
          <w:color w:val="000000"/>
          <w:szCs w:val="22"/>
        </w:rPr>
        <w:t xml:space="preserve">zgłoszenia </w:t>
      </w:r>
      <w:r w:rsidR="00356FA4" w:rsidRPr="00763E70">
        <w:rPr>
          <w:color w:val="000000"/>
          <w:szCs w:val="22"/>
        </w:rPr>
        <w:t xml:space="preserve">w formie pisemnej </w:t>
      </w:r>
      <w:r w:rsidRPr="00763E70">
        <w:rPr>
          <w:color w:val="000000"/>
          <w:szCs w:val="22"/>
        </w:rPr>
        <w:t>przedmiotu umowy do odbioru końcowego, uczestniczenia w czynnościach odbioru i zapewnienie usunięcia stwierdzonych wad oraz</w:t>
      </w:r>
      <w:r w:rsidRPr="00763E70">
        <w:rPr>
          <w:color w:val="FF0000"/>
          <w:szCs w:val="22"/>
        </w:rPr>
        <w:t xml:space="preserve">  </w:t>
      </w:r>
      <w:r w:rsidRPr="00763E70">
        <w:rPr>
          <w:szCs w:val="22"/>
        </w:rPr>
        <w:t>uzyskania wszystkich odbiorów, zgodnie</w:t>
      </w:r>
      <w:r w:rsidR="00763E70">
        <w:rPr>
          <w:szCs w:val="22"/>
        </w:rPr>
        <w:t xml:space="preserve"> z przepisami prawa budowlanego</w:t>
      </w:r>
      <w:r w:rsidRPr="00763E70">
        <w:rPr>
          <w:color w:val="000000"/>
          <w:szCs w:val="22"/>
        </w:rPr>
        <w:t>;</w:t>
      </w:r>
    </w:p>
    <w:p w:rsidR="00763E70" w:rsidRPr="00763E70" w:rsidRDefault="00DA006C" w:rsidP="00763E70">
      <w:pPr>
        <w:pStyle w:val="Akapitzlist"/>
        <w:numPr>
          <w:ilvl w:val="0"/>
          <w:numId w:val="33"/>
        </w:numPr>
        <w:rPr>
          <w:szCs w:val="22"/>
        </w:rPr>
      </w:pPr>
      <w:r w:rsidRPr="00763E70">
        <w:rPr>
          <w:color w:val="000000"/>
          <w:szCs w:val="22"/>
        </w:rPr>
        <w:t>dbania o należyty porządek na terenie budowy;</w:t>
      </w:r>
    </w:p>
    <w:p w:rsidR="00763E70" w:rsidRPr="00763E70" w:rsidRDefault="00910274" w:rsidP="00763E70">
      <w:pPr>
        <w:pStyle w:val="Akapitzlist"/>
        <w:numPr>
          <w:ilvl w:val="0"/>
          <w:numId w:val="33"/>
        </w:numPr>
        <w:rPr>
          <w:szCs w:val="22"/>
        </w:rPr>
      </w:pPr>
      <w:r w:rsidRPr="00763E70">
        <w:rPr>
          <w:color w:val="000000"/>
          <w:szCs w:val="22"/>
        </w:rPr>
        <w:lastRenderedPageBreak/>
        <w:t>usuni</w:t>
      </w:r>
      <w:r w:rsidR="00232036" w:rsidRPr="00763E70">
        <w:rPr>
          <w:color w:val="000000"/>
          <w:szCs w:val="22"/>
        </w:rPr>
        <w:t>ę</w:t>
      </w:r>
      <w:r w:rsidRPr="00763E70">
        <w:rPr>
          <w:color w:val="000000"/>
          <w:szCs w:val="22"/>
        </w:rPr>
        <w:t>cie, unieszkodliwienie lub zagospodarowanie materiału rozbiórkowego ( odpadów budowlanych ) spoczywa na wykonawcy robót budowlanych,</w:t>
      </w:r>
    </w:p>
    <w:p w:rsidR="00763E70" w:rsidRPr="00763E70" w:rsidRDefault="00DA006C" w:rsidP="00763E70">
      <w:pPr>
        <w:pStyle w:val="Akapitzlist"/>
        <w:numPr>
          <w:ilvl w:val="0"/>
          <w:numId w:val="33"/>
        </w:numPr>
        <w:rPr>
          <w:szCs w:val="22"/>
        </w:rPr>
      </w:pPr>
      <w:r w:rsidRPr="00763E70">
        <w:rPr>
          <w:color w:val="000000"/>
          <w:szCs w:val="22"/>
        </w:rPr>
        <w:t xml:space="preserve">uzyskania we własnym zakresie wszelkich wymaganych zezwoleń związanych z realizowanymi przez niego robotami, </w:t>
      </w:r>
    </w:p>
    <w:p w:rsidR="00763E70" w:rsidRPr="00763E70" w:rsidRDefault="00DA006C" w:rsidP="00763E70">
      <w:pPr>
        <w:pStyle w:val="Akapitzlist"/>
        <w:numPr>
          <w:ilvl w:val="0"/>
          <w:numId w:val="33"/>
        </w:numPr>
        <w:rPr>
          <w:szCs w:val="22"/>
        </w:rPr>
      </w:pPr>
      <w:r w:rsidRPr="00763E70">
        <w:rPr>
          <w:color w:val="000000"/>
          <w:szCs w:val="22"/>
        </w:rPr>
        <w:t>bezzwłocznego zawiadamiania Zamawiającego o wadach i brakach w dokumentacji projektowej,</w:t>
      </w:r>
    </w:p>
    <w:p w:rsidR="00763E70" w:rsidRPr="00763E70" w:rsidRDefault="00DA006C" w:rsidP="00763E70">
      <w:pPr>
        <w:pStyle w:val="Akapitzlist"/>
        <w:numPr>
          <w:ilvl w:val="0"/>
          <w:numId w:val="33"/>
        </w:numPr>
        <w:rPr>
          <w:szCs w:val="22"/>
        </w:rPr>
      </w:pPr>
      <w:r w:rsidRPr="00763E70">
        <w:rPr>
          <w:color w:val="000000"/>
          <w:szCs w:val="22"/>
        </w:rPr>
        <w:t>prowadzenia robót zgodnie z przepisami BHP i przeciwpożarowymi,</w:t>
      </w:r>
    </w:p>
    <w:p w:rsidR="00763E70" w:rsidRDefault="001603CB" w:rsidP="00763E70">
      <w:pPr>
        <w:pStyle w:val="Akapitzlist"/>
        <w:numPr>
          <w:ilvl w:val="0"/>
          <w:numId w:val="33"/>
        </w:numPr>
        <w:rPr>
          <w:szCs w:val="22"/>
        </w:rPr>
      </w:pPr>
      <w:r w:rsidRPr="00763E70">
        <w:rPr>
          <w:szCs w:val="22"/>
        </w:rPr>
        <w:t>wykonawca może powierzyć wykonanie całości lub części przedmiotu umowy osobom trzecim dopiero po uzyskaniu pisemnej zgody Zamawiającego. Za działania i zaniechanie tych osób Wykonawca ponosi odpowiedzialność jak za</w:t>
      </w:r>
      <w:r w:rsidR="00221D9F" w:rsidRPr="00763E70">
        <w:rPr>
          <w:szCs w:val="22"/>
        </w:rPr>
        <w:t xml:space="preserve"> własne działania i zaniechania,</w:t>
      </w:r>
    </w:p>
    <w:p w:rsidR="00763E70" w:rsidRDefault="00DA006C" w:rsidP="00763E70">
      <w:pPr>
        <w:pStyle w:val="Akapitzlist"/>
        <w:numPr>
          <w:ilvl w:val="0"/>
          <w:numId w:val="33"/>
        </w:numPr>
        <w:rPr>
          <w:szCs w:val="22"/>
        </w:rPr>
      </w:pPr>
      <w:r w:rsidRPr="00763E70">
        <w:rPr>
          <w:color w:val="000000"/>
          <w:szCs w:val="22"/>
        </w:rPr>
        <w:t>uporządkowania terenu budowy po zakończeniu robót,</w:t>
      </w:r>
      <w:r w:rsidR="001603CB" w:rsidRPr="00763E70">
        <w:rPr>
          <w:szCs w:val="22"/>
        </w:rPr>
        <w:t xml:space="preserve"> </w:t>
      </w:r>
    </w:p>
    <w:p w:rsidR="00763E70" w:rsidRDefault="001603CB" w:rsidP="00763E70">
      <w:pPr>
        <w:pStyle w:val="Akapitzlist"/>
        <w:numPr>
          <w:ilvl w:val="0"/>
          <w:numId w:val="33"/>
        </w:numPr>
        <w:rPr>
          <w:szCs w:val="22"/>
        </w:rPr>
      </w:pPr>
      <w:r w:rsidRPr="00763E70">
        <w:rPr>
          <w:szCs w:val="22"/>
        </w:rPr>
        <w:t xml:space="preserve">każdorazowe zgłaszanie Zamawiającemu wniosków o wyrażenie zgody na zawarcie umowy </w:t>
      </w:r>
      <w:r w:rsidR="006D039D" w:rsidRPr="00763E70">
        <w:rPr>
          <w:szCs w:val="22"/>
        </w:rPr>
        <w:br/>
      </w:r>
      <w:r w:rsidRPr="00763E70">
        <w:rPr>
          <w:szCs w:val="22"/>
        </w:rPr>
        <w:t xml:space="preserve">z podwykonawcą, </w:t>
      </w:r>
    </w:p>
    <w:p w:rsidR="00763E70" w:rsidRDefault="001603CB" w:rsidP="00763E70">
      <w:pPr>
        <w:pStyle w:val="Akapitzlist"/>
        <w:numPr>
          <w:ilvl w:val="0"/>
          <w:numId w:val="33"/>
        </w:numPr>
        <w:rPr>
          <w:szCs w:val="22"/>
        </w:rPr>
      </w:pPr>
      <w:r w:rsidRPr="00763E70">
        <w:rPr>
          <w:szCs w:val="22"/>
        </w:rPr>
        <w:t>w</w:t>
      </w:r>
      <w:r w:rsidR="00DA006C" w:rsidRPr="00763E70">
        <w:rPr>
          <w:szCs w:val="22"/>
        </w:rPr>
        <w:t xml:space="preserve">ykonawca ponosi odpowiedzialność za szkody wyrządzone własnym działaniem osobom trzecim na placu budowy i na terenie przyległym w stopniu całkowicie zwalniającym od </w:t>
      </w:r>
      <w:r w:rsidR="00232036" w:rsidRPr="00763E70">
        <w:rPr>
          <w:szCs w:val="22"/>
        </w:rPr>
        <w:t>tej odpowiedzialności Inwestora,</w:t>
      </w:r>
    </w:p>
    <w:p w:rsidR="00763E70" w:rsidRDefault="00DA006C" w:rsidP="00763E70">
      <w:pPr>
        <w:pStyle w:val="Akapitzlist"/>
        <w:numPr>
          <w:ilvl w:val="0"/>
          <w:numId w:val="33"/>
        </w:numPr>
        <w:rPr>
          <w:szCs w:val="22"/>
        </w:rPr>
      </w:pPr>
      <w:r w:rsidRPr="00763E70">
        <w:rPr>
          <w:szCs w:val="22"/>
        </w:rPr>
        <w:t>niezwłocznie wykonać roboty nie przewidziane w dokumentacji a konieczne ze względu na bezpieczeństwo l</w:t>
      </w:r>
      <w:r w:rsidR="00232036" w:rsidRPr="00763E70">
        <w:rPr>
          <w:szCs w:val="22"/>
        </w:rPr>
        <w:t>ub zabezpieczenie przed awarią,</w:t>
      </w:r>
    </w:p>
    <w:p w:rsidR="003F641D" w:rsidRPr="00763E70" w:rsidRDefault="003F641D" w:rsidP="00763E70">
      <w:pPr>
        <w:pStyle w:val="Akapitzlist"/>
        <w:numPr>
          <w:ilvl w:val="0"/>
          <w:numId w:val="33"/>
        </w:numPr>
        <w:rPr>
          <w:szCs w:val="22"/>
        </w:rPr>
      </w:pPr>
      <w:r w:rsidRPr="00763E70">
        <w:rPr>
          <w:szCs w:val="22"/>
        </w:rPr>
        <w:t xml:space="preserve">usunięcie oraz unieszkodliwienie odpadów znajdujących się </w:t>
      </w:r>
      <w:r w:rsidR="00C37826" w:rsidRPr="00763E70">
        <w:rPr>
          <w:szCs w:val="22"/>
        </w:rPr>
        <w:t>terenie budowy .</w:t>
      </w:r>
    </w:p>
    <w:p w:rsidR="00DA006C" w:rsidRPr="00DA006C" w:rsidRDefault="00DA006C" w:rsidP="00DA006C">
      <w:pPr>
        <w:tabs>
          <w:tab w:val="left" w:pos="720"/>
        </w:tabs>
        <w:autoSpaceDE w:val="0"/>
        <w:autoSpaceDN w:val="0"/>
        <w:adjustRightInd w:val="0"/>
        <w:spacing w:line="360" w:lineRule="auto"/>
        <w:jc w:val="both"/>
        <w:rPr>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7</w:t>
      </w:r>
      <w:r w:rsidR="00DA006C" w:rsidRPr="00DA006C">
        <w:rPr>
          <w:b/>
          <w:color w:val="000000"/>
          <w:sz w:val="22"/>
          <w:szCs w:val="22"/>
        </w:rPr>
        <w:t xml:space="preserve">. </w:t>
      </w:r>
      <w:r w:rsidR="00DA006C" w:rsidRPr="00DA006C">
        <w:rPr>
          <w:b/>
          <w:color w:val="000000"/>
          <w:sz w:val="22"/>
          <w:szCs w:val="22"/>
        </w:rPr>
        <w:br/>
        <w:t>Przedstawiciele stron</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763E70" w:rsidRDefault="00DA006C" w:rsidP="00DA006C">
      <w:pPr>
        <w:keepLines/>
        <w:widowControl w:val="0"/>
        <w:numPr>
          <w:ilvl w:val="0"/>
          <w:numId w:val="5"/>
        </w:numPr>
        <w:tabs>
          <w:tab w:val="left" w:pos="54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Przedstawicielem  Wykonawcy </w:t>
      </w:r>
      <w:r w:rsidR="00763E70">
        <w:rPr>
          <w:color w:val="000000"/>
          <w:sz w:val="22"/>
          <w:szCs w:val="22"/>
        </w:rPr>
        <w:t>na budowie jest Kierownik Robót</w:t>
      </w:r>
      <w:r w:rsidRPr="00DA006C">
        <w:rPr>
          <w:color w:val="000000"/>
          <w:sz w:val="22"/>
          <w:szCs w:val="22"/>
        </w:rPr>
        <w:t>: ..............................................,</w:t>
      </w:r>
    </w:p>
    <w:p w:rsidR="00DA006C" w:rsidRPr="00DA006C" w:rsidRDefault="00763E70" w:rsidP="00DA4CDF">
      <w:pPr>
        <w:keepLines/>
        <w:widowControl w:val="0"/>
        <w:numPr>
          <w:ilvl w:val="0"/>
          <w:numId w:val="5"/>
        </w:numPr>
        <w:tabs>
          <w:tab w:val="left" w:pos="540"/>
        </w:tabs>
        <w:autoSpaceDE w:val="0"/>
        <w:autoSpaceDN w:val="0"/>
        <w:adjustRightInd w:val="0"/>
        <w:spacing w:line="360" w:lineRule="auto"/>
        <w:ind w:left="0" w:firstLine="0"/>
        <w:jc w:val="both"/>
        <w:rPr>
          <w:color w:val="000000"/>
          <w:sz w:val="22"/>
          <w:szCs w:val="22"/>
        </w:rPr>
      </w:pPr>
      <w:r>
        <w:rPr>
          <w:color w:val="000000"/>
          <w:sz w:val="22"/>
          <w:szCs w:val="22"/>
        </w:rPr>
        <w:t>Kierownik Robót</w:t>
      </w:r>
      <w:r w:rsidR="00DA006C" w:rsidRPr="00DA006C">
        <w:rPr>
          <w:color w:val="000000"/>
          <w:sz w:val="22"/>
          <w:szCs w:val="22"/>
        </w:rPr>
        <w:t xml:space="preserve"> ma obowiązek uczestniczyć we wszystkich posiedzeniach funkcjonującego w </w:t>
      </w:r>
      <w:r w:rsidR="00DA006C" w:rsidRPr="00DA006C">
        <w:rPr>
          <w:color w:val="000000"/>
          <w:sz w:val="22"/>
          <w:szCs w:val="22"/>
        </w:rPr>
        <w:br/>
        <w:t xml:space="preserve">      strukturach Zamawiającego Zespołu Realizującego Projekt – po uprzednim każd</w:t>
      </w:r>
      <w:r>
        <w:rPr>
          <w:color w:val="000000"/>
          <w:sz w:val="22"/>
          <w:szCs w:val="22"/>
        </w:rPr>
        <w:t xml:space="preserve">orazowym  </w:t>
      </w:r>
      <w:r>
        <w:rPr>
          <w:color w:val="000000"/>
          <w:sz w:val="22"/>
          <w:szCs w:val="22"/>
        </w:rPr>
        <w:br/>
        <w:t xml:space="preserve">       zawiadomieniu jak również współpracować z generalnym wykonawcą robót – firmą BUDIMEX SA.</w:t>
      </w:r>
    </w:p>
    <w:p w:rsidR="00DA006C" w:rsidRDefault="00DA006C" w:rsidP="00DA006C">
      <w:pPr>
        <w:autoSpaceDE w:val="0"/>
        <w:autoSpaceDN w:val="0"/>
        <w:adjustRightInd w:val="0"/>
        <w:spacing w:line="360" w:lineRule="auto"/>
        <w:jc w:val="both"/>
        <w:rPr>
          <w:b/>
          <w:color w:val="000000"/>
          <w:sz w:val="22"/>
          <w:szCs w:val="22"/>
        </w:rPr>
      </w:pPr>
    </w:p>
    <w:p w:rsidR="005304E0" w:rsidRPr="00DA006C" w:rsidRDefault="005304E0" w:rsidP="00DA006C">
      <w:pPr>
        <w:autoSpaceDE w:val="0"/>
        <w:autoSpaceDN w:val="0"/>
        <w:adjustRightInd w:val="0"/>
        <w:spacing w:line="360" w:lineRule="auto"/>
        <w:jc w:val="both"/>
        <w:rPr>
          <w:b/>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8</w:t>
      </w:r>
      <w:r w:rsidR="00DA006C" w:rsidRPr="00DA006C">
        <w:rPr>
          <w:b/>
          <w:color w:val="000000"/>
          <w:sz w:val="22"/>
          <w:szCs w:val="22"/>
        </w:rPr>
        <w:t xml:space="preserve">. </w:t>
      </w:r>
      <w:r w:rsidR="00DA006C" w:rsidRPr="00DA006C">
        <w:rPr>
          <w:b/>
          <w:color w:val="000000"/>
          <w:sz w:val="22"/>
          <w:szCs w:val="22"/>
        </w:rPr>
        <w:br/>
        <w:t>Zabezpieczenie należytego wykonania umowy</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9F58FF" w:rsidP="00DA006C">
      <w:pPr>
        <w:keepLines/>
        <w:widowControl w:val="0"/>
        <w:tabs>
          <w:tab w:val="left" w:pos="270"/>
          <w:tab w:val="left" w:pos="540"/>
          <w:tab w:val="left" w:pos="630"/>
          <w:tab w:val="left" w:pos="720"/>
          <w:tab w:val="left" w:pos="810"/>
          <w:tab w:val="left" w:pos="900"/>
        </w:tabs>
        <w:autoSpaceDE w:val="0"/>
        <w:autoSpaceDN w:val="0"/>
        <w:adjustRightInd w:val="0"/>
        <w:spacing w:line="360" w:lineRule="auto"/>
        <w:jc w:val="both"/>
        <w:rPr>
          <w:color w:val="000000"/>
          <w:sz w:val="22"/>
          <w:szCs w:val="22"/>
        </w:rPr>
      </w:pPr>
      <w:r>
        <w:rPr>
          <w:color w:val="000000"/>
          <w:sz w:val="22"/>
          <w:szCs w:val="22"/>
        </w:rPr>
        <w:t xml:space="preserve">1. </w:t>
      </w:r>
      <w:r w:rsidR="00DA006C" w:rsidRPr="00DA006C">
        <w:rPr>
          <w:color w:val="000000"/>
          <w:sz w:val="22"/>
          <w:szCs w:val="22"/>
        </w:rPr>
        <w:t xml:space="preserve">Zabezpieczenie należytego wykonania umowy zostanie wniesione w </w:t>
      </w:r>
      <w:r w:rsidR="00DA006C" w:rsidRPr="00DA006C">
        <w:rPr>
          <w:sz w:val="22"/>
          <w:szCs w:val="22"/>
        </w:rPr>
        <w:t xml:space="preserve">wysokości </w:t>
      </w:r>
      <w:r w:rsidR="00DA006C" w:rsidRPr="00DA006C">
        <w:rPr>
          <w:b/>
          <w:sz w:val="22"/>
          <w:szCs w:val="22"/>
        </w:rPr>
        <w:t>5%</w:t>
      </w:r>
      <w:r w:rsidR="00DA006C" w:rsidRPr="00DA006C">
        <w:rPr>
          <w:color w:val="000000"/>
          <w:sz w:val="22"/>
          <w:szCs w:val="22"/>
        </w:rPr>
        <w:t xml:space="preserve">   </w:t>
      </w:r>
      <w:r w:rsidR="00DA006C" w:rsidRPr="00DA006C">
        <w:rPr>
          <w:color w:val="000000"/>
          <w:sz w:val="22"/>
          <w:szCs w:val="22"/>
        </w:rPr>
        <w:br/>
        <w:t xml:space="preserve">        wynagrodzenia  ofertowego, tj. ...... zł. w formie ............................</w:t>
      </w:r>
      <w:r w:rsidR="00C66C35">
        <w:rPr>
          <w:color w:val="000000"/>
          <w:sz w:val="22"/>
          <w:szCs w:val="22"/>
        </w:rPr>
        <w:t>.................................................</w:t>
      </w:r>
    </w:p>
    <w:p w:rsidR="00DA006C" w:rsidRPr="00DA006C" w:rsidRDefault="00DA006C" w:rsidP="00DA006C">
      <w:pPr>
        <w:keepLines/>
        <w:widowControl w:val="0"/>
        <w:tabs>
          <w:tab w:val="left" w:pos="270"/>
          <w:tab w:val="left" w:pos="540"/>
          <w:tab w:val="left" w:pos="630"/>
          <w:tab w:val="left" w:pos="72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t>2.</w:t>
      </w:r>
      <w:r w:rsidRPr="00DA006C">
        <w:rPr>
          <w:color w:val="000000"/>
          <w:sz w:val="22"/>
          <w:szCs w:val="22"/>
        </w:rPr>
        <w:tab/>
        <w:t xml:space="preserve">   Zabezpieczenie należytego wykonania umowy wnoszone w formie pieniężnej zostanie wniesione </w:t>
      </w:r>
      <w:r w:rsidRPr="00DA006C">
        <w:rPr>
          <w:color w:val="000000"/>
          <w:sz w:val="22"/>
          <w:szCs w:val="22"/>
        </w:rPr>
        <w:br/>
        <w:t xml:space="preserve">        na uzgodniony z Zamawiającym  rachunek bankowy.</w:t>
      </w:r>
    </w:p>
    <w:p w:rsidR="00DA006C" w:rsidRPr="00DA006C" w:rsidRDefault="00DA006C" w:rsidP="00DA006C">
      <w:pPr>
        <w:keepLines/>
        <w:widowControl w:val="0"/>
        <w:tabs>
          <w:tab w:val="left" w:pos="270"/>
          <w:tab w:val="left" w:pos="540"/>
          <w:tab w:val="left" w:pos="630"/>
          <w:tab w:val="left" w:pos="72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t>3.</w:t>
      </w:r>
      <w:r w:rsidRPr="00DA006C">
        <w:rPr>
          <w:color w:val="000000"/>
          <w:sz w:val="22"/>
          <w:szCs w:val="22"/>
        </w:rPr>
        <w:tab/>
      </w:r>
      <w:r w:rsidR="009F58FF">
        <w:rPr>
          <w:color w:val="000000"/>
          <w:sz w:val="22"/>
          <w:szCs w:val="22"/>
        </w:rPr>
        <w:t xml:space="preserve">   </w:t>
      </w:r>
      <w:r w:rsidRPr="00DA006C">
        <w:rPr>
          <w:color w:val="000000"/>
          <w:sz w:val="22"/>
          <w:szCs w:val="22"/>
        </w:rPr>
        <w:t>Zabezpieczenie musi być wniesione najpóźniej w dniu podpisania umowy.</w:t>
      </w:r>
    </w:p>
    <w:p w:rsidR="00DA006C" w:rsidRPr="00DA006C" w:rsidRDefault="00DA006C" w:rsidP="00DA006C">
      <w:pPr>
        <w:keepLines/>
        <w:widowControl w:val="0"/>
        <w:tabs>
          <w:tab w:val="left" w:pos="270"/>
          <w:tab w:val="left" w:pos="540"/>
          <w:tab w:val="left" w:pos="630"/>
          <w:tab w:val="left" w:pos="72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t>4.</w:t>
      </w:r>
      <w:r w:rsidRPr="00DA006C">
        <w:rPr>
          <w:color w:val="000000"/>
          <w:sz w:val="22"/>
          <w:szCs w:val="22"/>
        </w:rPr>
        <w:tab/>
      </w:r>
      <w:r w:rsidR="009F58FF">
        <w:rPr>
          <w:color w:val="000000"/>
          <w:sz w:val="22"/>
          <w:szCs w:val="22"/>
        </w:rPr>
        <w:t xml:space="preserve">   </w:t>
      </w:r>
      <w:r w:rsidRPr="00DA006C">
        <w:rPr>
          <w:color w:val="000000"/>
          <w:sz w:val="22"/>
          <w:szCs w:val="22"/>
        </w:rPr>
        <w:t>Zamawiający ustala podział zabezpieczenia należytego wykonania umowy na dwie części:</w:t>
      </w:r>
    </w:p>
    <w:p w:rsidR="00DA006C" w:rsidRPr="00DA006C" w:rsidRDefault="00DA006C" w:rsidP="00DA4CDF">
      <w:pPr>
        <w:keepLines/>
        <w:widowControl w:val="0"/>
        <w:numPr>
          <w:ilvl w:val="0"/>
          <w:numId w:val="3"/>
        </w:numPr>
        <w:tabs>
          <w:tab w:val="left" w:pos="270"/>
          <w:tab w:val="left" w:pos="540"/>
          <w:tab w:val="left" w:pos="63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lastRenderedPageBreak/>
        <w:t xml:space="preserve"> 70% wartości zabezpieczenia dotyczyć będzie wykonania umowy</w:t>
      </w:r>
      <w:r w:rsidR="00C66B35">
        <w:rPr>
          <w:color w:val="000000"/>
          <w:sz w:val="22"/>
          <w:szCs w:val="22"/>
        </w:rPr>
        <w:t>,</w:t>
      </w:r>
    </w:p>
    <w:p w:rsidR="00DA006C" w:rsidRPr="00DA006C" w:rsidRDefault="00DA006C" w:rsidP="00DA4CDF">
      <w:pPr>
        <w:keepLines/>
        <w:widowControl w:val="0"/>
        <w:numPr>
          <w:ilvl w:val="0"/>
          <w:numId w:val="3"/>
        </w:numPr>
        <w:tabs>
          <w:tab w:val="left" w:pos="270"/>
          <w:tab w:val="left" w:pos="540"/>
          <w:tab w:val="left" w:pos="63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t>30% wartości zabezpieczenia dotyczyć będzie gwarancji i rękojmi</w:t>
      </w:r>
      <w:r w:rsidR="00C66B35">
        <w:rPr>
          <w:color w:val="000000"/>
          <w:sz w:val="22"/>
          <w:szCs w:val="22"/>
        </w:rPr>
        <w:t>.</w:t>
      </w:r>
      <w:r w:rsidRPr="00DA006C">
        <w:rPr>
          <w:color w:val="000000"/>
          <w:sz w:val="22"/>
          <w:szCs w:val="22"/>
        </w:rPr>
        <w:t xml:space="preserve"> </w:t>
      </w:r>
    </w:p>
    <w:p w:rsidR="00DA006C" w:rsidRPr="00DA006C" w:rsidRDefault="00DA006C" w:rsidP="00DA006C">
      <w:pPr>
        <w:keepLines/>
        <w:widowControl w:val="0"/>
        <w:tabs>
          <w:tab w:val="left" w:pos="270"/>
          <w:tab w:val="left" w:pos="540"/>
          <w:tab w:val="left" w:pos="630"/>
          <w:tab w:val="left" w:pos="810"/>
          <w:tab w:val="left" w:pos="900"/>
        </w:tabs>
        <w:autoSpaceDE w:val="0"/>
        <w:autoSpaceDN w:val="0"/>
        <w:adjustRightInd w:val="0"/>
        <w:spacing w:line="360" w:lineRule="auto"/>
        <w:jc w:val="both"/>
        <w:rPr>
          <w:color w:val="000000"/>
          <w:sz w:val="22"/>
          <w:szCs w:val="22"/>
        </w:rPr>
      </w:pPr>
      <w:r w:rsidRPr="00DA006C">
        <w:rPr>
          <w:color w:val="000000"/>
          <w:sz w:val="22"/>
          <w:szCs w:val="22"/>
        </w:rPr>
        <w:t>5.</w:t>
      </w:r>
      <w:r w:rsidRPr="00DA006C">
        <w:rPr>
          <w:color w:val="000000"/>
          <w:sz w:val="22"/>
          <w:szCs w:val="22"/>
        </w:rPr>
        <w:tab/>
      </w:r>
      <w:r w:rsidR="0033353C">
        <w:rPr>
          <w:color w:val="000000"/>
          <w:sz w:val="22"/>
          <w:szCs w:val="22"/>
        </w:rPr>
        <w:t xml:space="preserve"> </w:t>
      </w:r>
      <w:r w:rsidRPr="00DA006C">
        <w:rPr>
          <w:color w:val="000000"/>
          <w:sz w:val="22"/>
          <w:szCs w:val="22"/>
        </w:rPr>
        <w:t xml:space="preserve">Zabezpieczenie w wysokości 70% , gwarantujące zgodne z umową wykonanie robót, zostanie </w:t>
      </w:r>
      <w:r w:rsidRPr="00DA006C">
        <w:rPr>
          <w:color w:val="000000"/>
          <w:sz w:val="22"/>
          <w:szCs w:val="22"/>
        </w:rPr>
        <w:br/>
        <w:t xml:space="preserve">     zwolnione w terminie 30 dni po bezusterkowym odbiorze końcowym przedmiotu umowy, a w </w:t>
      </w:r>
      <w:r w:rsidRPr="00DA006C">
        <w:rPr>
          <w:color w:val="000000"/>
          <w:sz w:val="22"/>
          <w:szCs w:val="22"/>
        </w:rPr>
        <w:br/>
        <w:t xml:space="preserve">     wypadku stwierdzenia usterek, w terminie 30 dni od protokolarnego potwierdzenia ich usunięcia,</w:t>
      </w:r>
      <w:r w:rsidRPr="00DA006C">
        <w:rPr>
          <w:sz w:val="22"/>
          <w:szCs w:val="22"/>
        </w:rPr>
        <w:t xml:space="preserve"> </w:t>
      </w:r>
      <w:r w:rsidRPr="00DA006C">
        <w:rPr>
          <w:sz w:val="22"/>
          <w:szCs w:val="22"/>
        </w:rPr>
        <w:br/>
        <w:t xml:space="preserve">     natomiast 30% kwoty zabezpieczenia pozostawione jest na zabezpieczenie roszczeń z tytułu </w:t>
      </w:r>
      <w:r w:rsidRPr="00DA006C">
        <w:rPr>
          <w:sz w:val="22"/>
          <w:szCs w:val="22"/>
        </w:rPr>
        <w:br/>
        <w:t xml:space="preserve">      rękojmi za wady lub gwarancji jakości i zostanie zwrócona nie później niż w 15 dniu po upływie </w:t>
      </w:r>
      <w:r w:rsidRPr="00DA006C">
        <w:rPr>
          <w:sz w:val="22"/>
          <w:szCs w:val="22"/>
        </w:rPr>
        <w:br/>
        <w:t xml:space="preserve">     okresu rękojmi za wady lub gwarancji jakości.</w:t>
      </w:r>
    </w:p>
    <w:p w:rsidR="00763E70" w:rsidRDefault="00763E70" w:rsidP="00DA006C">
      <w:pPr>
        <w:autoSpaceDE w:val="0"/>
        <w:autoSpaceDN w:val="0"/>
        <w:adjustRightInd w:val="0"/>
        <w:spacing w:line="360" w:lineRule="auto"/>
        <w:jc w:val="both"/>
        <w:rPr>
          <w:color w:val="000000"/>
          <w:sz w:val="22"/>
          <w:szCs w:val="22"/>
        </w:rPr>
      </w:pPr>
    </w:p>
    <w:p w:rsidR="00763E70" w:rsidRPr="00DA006C" w:rsidRDefault="00763E70" w:rsidP="00DA006C">
      <w:pPr>
        <w:autoSpaceDE w:val="0"/>
        <w:autoSpaceDN w:val="0"/>
        <w:adjustRightInd w:val="0"/>
        <w:spacing w:line="360" w:lineRule="auto"/>
        <w:jc w:val="both"/>
        <w:rPr>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9</w:t>
      </w:r>
      <w:r w:rsidR="00DA006C" w:rsidRPr="00DA006C">
        <w:rPr>
          <w:b/>
          <w:color w:val="000000"/>
          <w:sz w:val="22"/>
          <w:szCs w:val="22"/>
        </w:rPr>
        <w:t xml:space="preserve">. </w:t>
      </w:r>
      <w:r w:rsidR="00DA006C" w:rsidRPr="00DA006C">
        <w:rPr>
          <w:b/>
          <w:color w:val="000000"/>
          <w:sz w:val="22"/>
          <w:szCs w:val="22"/>
        </w:rPr>
        <w:br/>
        <w:t>Gwarancja i rękojmia</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4CDF">
      <w:pPr>
        <w:numPr>
          <w:ilvl w:val="0"/>
          <w:numId w:val="8"/>
        </w:numPr>
        <w:autoSpaceDE w:val="0"/>
        <w:autoSpaceDN w:val="0"/>
        <w:adjustRightInd w:val="0"/>
        <w:spacing w:line="360" w:lineRule="auto"/>
        <w:ind w:left="0" w:firstLine="0"/>
        <w:jc w:val="both"/>
        <w:rPr>
          <w:color w:val="000000"/>
          <w:sz w:val="22"/>
          <w:szCs w:val="22"/>
        </w:rPr>
      </w:pPr>
      <w:r w:rsidRPr="00DA006C">
        <w:rPr>
          <w:color w:val="000000"/>
          <w:sz w:val="22"/>
          <w:szCs w:val="22"/>
        </w:rPr>
        <w:t xml:space="preserve">Wykonawca udziela gwarancji jakości oraz rękojmi na przedmiot Umowy. Okres ten wynosi </w:t>
      </w:r>
      <w:r w:rsidRPr="00DA006C">
        <w:rPr>
          <w:color w:val="000000"/>
          <w:sz w:val="22"/>
          <w:szCs w:val="22"/>
        </w:rPr>
        <w:br/>
        <w:t xml:space="preserve">     36 miesięcy licząc od daty odbioru końcowego.</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W okresie gwarancji i rękojmi Wykonawca zobowiązuje się do bezpłatnego usunięcia usterek w </w:t>
      </w:r>
      <w:r w:rsidRPr="00DA006C">
        <w:rPr>
          <w:color w:val="000000"/>
          <w:sz w:val="22"/>
          <w:szCs w:val="22"/>
        </w:rPr>
        <w:br/>
        <w:t xml:space="preserve">      terminie 7 dni od daty pisemnego powiadomienia o ich wystąpieniu lub niezwłocznie w </w:t>
      </w:r>
      <w:r w:rsidRPr="00DA006C">
        <w:rPr>
          <w:color w:val="000000"/>
          <w:sz w:val="22"/>
          <w:szCs w:val="22"/>
        </w:rPr>
        <w:br/>
        <w:t xml:space="preserve">      przypadku awarii instalacji dostarczającej media.</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jc w:val="both"/>
        <w:rPr>
          <w:color w:val="000000"/>
          <w:sz w:val="22"/>
          <w:szCs w:val="22"/>
        </w:rPr>
      </w:pPr>
      <w:r w:rsidRPr="00DA006C">
        <w:rPr>
          <w:color w:val="000000"/>
          <w:sz w:val="22"/>
          <w:szCs w:val="22"/>
        </w:rPr>
        <w:t xml:space="preserve"> W przypadku nie usunięcia usterek w wyznaczonym terminie, </w:t>
      </w:r>
      <w:r w:rsidRPr="00DA006C">
        <w:rPr>
          <w:sz w:val="22"/>
          <w:szCs w:val="22"/>
        </w:rPr>
        <w:t>Zamawiając</w:t>
      </w:r>
      <w:r w:rsidR="00C66B35">
        <w:rPr>
          <w:sz w:val="22"/>
          <w:szCs w:val="22"/>
        </w:rPr>
        <w:t>y</w:t>
      </w:r>
      <w:r w:rsidRPr="00DA006C">
        <w:rPr>
          <w:color w:val="000000"/>
          <w:sz w:val="22"/>
          <w:szCs w:val="22"/>
        </w:rPr>
        <w:t xml:space="preserve"> usunie je we własnym zakresie a poniesione koszty potrąci z 30% zabezpieczenia należytego wykonania umowy, zaś pozostałej części będzie dochodził od Wykonawcy na zasadach ogólnych.</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  Zamawiający zwoła, w trakcie trwania okresu rękojmi komisję odbioru dla ustalenia warunków</w:t>
      </w:r>
    </w:p>
    <w:p w:rsidR="00DA006C" w:rsidRPr="00DA006C" w:rsidRDefault="00DA006C" w:rsidP="00DA006C">
      <w:pPr>
        <w:keepLines/>
        <w:widowControl w:val="0"/>
        <w:tabs>
          <w:tab w:val="left" w:pos="270"/>
          <w:tab w:val="left" w:pos="540"/>
          <w:tab w:val="left" w:pos="630"/>
          <w:tab w:val="left" w:pos="720"/>
          <w:tab w:val="left" w:pos="810"/>
          <w:tab w:val="left" w:pos="900"/>
          <w:tab w:val="left" w:pos="9404"/>
        </w:tabs>
        <w:autoSpaceDE w:val="0"/>
        <w:autoSpaceDN w:val="0"/>
        <w:adjustRightInd w:val="0"/>
        <w:spacing w:line="360" w:lineRule="auto"/>
        <w:jc w:val="both"/>
        <w:rPr>
          <w:color w:val="000000"/>
          <w:sz w:val="22"/>
          <w:szCs w:val="22"/>
        </w:rPr>
      </w:pPr>
      <w:r w:rsidRPr="00DA006C">
        <w:rPr>
          <w:color w:val="000000"/>
          <w:sz w:val="22"/>
          <w:szCs w:val="22"/>
        </w:rPr>
        <w:tab/>
        <w:t xml:space="preserve">  odbioru poza gwarancyjnego inwestycji .</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 Odbiór pogwarancyjny polega na ocenie wykonanych robót, związanych z usunięciem wad   </w:t>
      </w:r>
      <w:r w:rsidRPr="00DA006C">
        <w:rPr>
          <w:color w:val="000000"/>
          <w:sz w:val="22"/>
          <w:szCs w:val="22"/>
        </w:rPr>
        <w:br/>
        <w:t xml:space="preserve">      zaistniałyc</w:t>
      </w:r>
      <w:r w:rsidR="00C66B35">
        <w:rPr>
          <w:color w:val="000000"/>
          <w:sz w:val="22"/>
          <w:szCs w:val="22"/>
        </w:rPr>
        <w:t>h w okresie gwarancji i rękojmi.</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 Zamawiający jest zobowiązany do dokonania odbioru pogwarancyjnego robót w ciągu 14 dni </w:t>
      </w:r>
      <w:r w:rsidRPr="00DA006C">
        <w:rPr>
          <w:color w:val="000000"/>
          <w:sz w:val="22"/>
          <w:szCs w:val="22"/>
        </w:rPr>
        <w:br/>
        <w:t xml:space="preserve">      kalendarzowych od </w:t>
      </w:r>
      <w:r w:rsidRPr="00DA006C">
        <w:rPr>
          <w:sz w:val="22"/>
          <w:szCs w:val="22"/>
        </w:rPr>
        <w:t>dnia</w:t>
      </w:r>
      <w:r w:rsidRPr="00DA006C">
        <w:rPr>
          <w:color w:val="333399"/>
          <w:sz w:val="22"/>
          <w:szCs w:val="22"/>
        </w:rPr>
        <w:t xml:space="preserve"> </w:t>
      </w:r>
      <w:r w:rsidRPr="00DA006C">
        <w:rPr>
          <w:color w:val="000000"/>
          <w:sz w:val="22"/>
          <w:szCs w:val="22"/>
        </w:rPr>
        <w:t>powiadomienia go przez wykonawcę o usunięciu wad .</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 Wykonawca zobowiązany jest do zawiadomienia Zamawiającego o usunięciu wad oraz do </w:t>
      </w:r>
      <w:r w:rsidRPr="00DA006C">
        <w:rPr>
          <w:color w:val="000000"/>
          <w:sz w:val="22"/>
          <w:szCs w:val="22"/>
        </w:rPr>
        <w:br/>
        <w:t xml:space="preserve">      zaproponowania terminu odbioru zakwestionowanych uprzednio robót jako wadliwych. Usunięcie </w:t>
      </w:r>
      <w:r w:rsidRPr="00DA006C">
        <w:rPr>
          <w:color w:val="000000"/>
          <w:sz w:val="22"/>
          <w:szCs w:val="22"/>
        </w:rPr>
        <w:br/>
        <w:t xml:space="preserve">      wad </w:t>
      </w:r>
      <w:r w:rsidRPr="00DA006C">
        <w:rPr>
          <w:sz w:val="22"/>
          <w:szCs w:val="22"/>
        </w:rPr>
        <w:t>stwierdzone zostanie</w:t>
      </w:r>
      <w:r w:rsidRPr="00DA006C">
        <w:rPr>
          <w:color w:val="000000"/>
          <w:sz w:val="22"/>
          <w:szCs w:val="22"/>
        </w:rPr>
        <w:t xml:space="preserve"> protokolarnie</w:t>
      </w:r>
      <w:r w:rsidR="00C66B35">
        <w:rPr>
          <w:color w:val="000000"/>
          <w:sz w:val="22"/>
          <w:szCs w:val="22"/>
        </w:rPr>
        <w:t>.</w:t>
      </w:r>
      <w:r w:rsidRPr="00DA006C">
        <w:rPr>
          <w:color w:val="000000"/>
          <w:sz w:val="22"/>
          <w:szCs w:val="22"/>
        </w:rPr>
        <w:t xml:space="preserve"> </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O wykryciu wady w okresie gwarancji i rękojmi Zamawiający obowiązany jest zawiadomić </w:t>
      </w:r>
      <w:r w:rsidRPr="00DA006C">
        <w:rPr>
          <w:color w:val="000000"/>
          <w:sz w:val="22"/>
          <w:szCs w:val="22"/>
        </w:rPr>
        <w:br/>
        <w:t xml:space="preserve">     wykonawcę pisemnie. Istnienie wady strony potwierdzą protokolarnie, uzgadniając sposób i  </w:t>
      </w:r>
      <w:r w:rsidRPr="00DA006C">
        <w:rPr>
          <w:color w:val="000000"/>
          <w:sz w:val="22"/>
          <w:szCs w:val="22"/>
        </w:rPr>
        <w:br/>
        <w:t xml:space="preserve">     termin usunięcia wady.</w:t>
      </w:r>
    </w:p>
    <w:p w:rsidR="00DA006C" w:rsidRPr="00DA006C" w:rsidRDefault="00DA006C" w:rsidP="00DA4CDF">
      <w:pPr>
        <w:keepLines/>
        <w:widowControl w:val="0"/>
        <w:numPr>
          <w:ilvl w:val="0"/>
          <w:numId w:val="8"/>
        </w:numPr>
        <w:tabs>
          <w:tab w:val="left" w:pos="270"/>
          <w:tab w:val="left" w:pos="540"/>
          <w:tab w:val="left" w:pos="630"/>
          <w:tab w:val="left" w:pos="720"/>
          <w:tab w:val="left" w:pos="810"/>
          <w:tab w:val="left" w:pos="900"/>
          <w:tab w:val="left" w:pos="9404"/>
        </w:tabs>
        <w:autoSpaceDE w:val="0"/>
        <w:autoSpaceDN w:val="0"/>
        <w:adjustRightInd w:val="0"/>
        <w:spacing w:line="360" w:lineRule="auto"/>
        <w:ind w:left="0" w:firstLine="0"/>
        <w:jc w:val="both"/>
        <w:rPr>
          <w:color w:val="000000"/>
          <w:sz w:val="22"/>
          <w:szCs w:val="22"/>
        </w:rPr>
      </w:pPr>
      <w:r w:rsidRPr="00DA006C">
        <w:rPr>
          <w:color w:val="000000"/>
          <w:sz w:val="22"/>
          <w:szCs w:val="22"/>
        </w:rPr>
        <w:t xml:space="preserve">W przypadku nie usunięcia wad przez wykonawcę w uzgodnionym terminie, wady usunie    </w:t>
      </w:r>
      <w:r w:rsidRPr="00DA006C">
        <w:rPr>
          <w:color w:val="000000"/>
          <w:sz w:val="22"/>
          <w:szCs w:val="22"/>
        </w:rPr>
        <w:br/>
        <w:t xml:space="preserve">     Zamawiający, obciążając pełnymi kosztami ich usunięcia Wykonawcę .</w:t>
      </w:r>
    </w:p>
    <w:p w:rsidR="00282A1B" w:rsidRDefault="00282A1B" w:rsidP="0033353C">
      <w:pPr>
        <w:autoSpaceDE w:val="0"/>
        <w:autoSpaceDN w:val="0"/>
        <w:adjustRightInd w:val="0"/>
        <w:spacing w:line="360" w:lineRule="auto"/>
        <w:rPr>
          <w:b/>
          <w:color w:val="000000"/>
          <w:sz w:val="22"/>
          <w:szCs w:val="22"/>
        </w:rPr>
      </w:pPr>
    </w:p>
    <w:p w:rsidR="00282A1B" w:rsidRDefault="00282A1B" w:rsidP="0033353C">
      <w:pPr>
        <w:autoSpaceDE w:val="0"/>
        <w:autoSpaceDN w:val="0"/>
        <w:adjustRightInd w:val="0"/>
        <w:spacing w:line="360" w:lineRule="auto"/>
        <w:rPr>
          <w:b/>
          <w:color w:val="000000"/>
          <w:sz w:val="22"/>
          <w:szCs w:val="22"/>
        </w:rPr>
      </w:pPr>
    </w:p>
    <w:p w:rsidR="005304E0" w:rsidRPr="00DA006C" w:rsidRDefault="005304E0" w:rsidP="0033353C">
      <w:pPr>
        <w:autoSpaceDE w:val="0"/>
        <w:autoSpaceDN w:val="0"/>
        <w:adjustRightInd w:val="0"/>
        <w:spacing w:line="360" w:lineRule="auto"/>
        <w:rPr>
          <w:b/>
          <w:color w:val="000000"/>
          <w:sz w:val="22"/>
          <w:szCs w:val="22"/>
        </w:rPr>
      </w:pPr>
    </w:p>
    <w:p w:rsid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10</w:t>
      </w:r>
      <w:r w:rsidR="00DA006C" w:rsidRPr="00DA006C">
        <w:rPr>
          <w:b/>
          <w:color w:val="000000"/>
          <w:sz w:val="22"/>
          <w:szCs w:val="22"/>
        </w:rPr>
        <w:t xml:space="preserve">. </w:t>
      </w:r>
      <w:r w:rsidR="00DA006C" w:rsidRPr="00DA006C">
        <w:rPr>
          <w:b/>
          <w:color w:val="000000"/>
          <w:sz w:val="22"/>
          <w:szCs w:val="22"/>
        </w:rPr>
        <w:br/>
        <w:t>Kary umowne .</w:t>
      </w:r>
    </w:p>
    <w:p w:rsidR="00CB24D7" w:rsidRPr="00DA006C" w:rsidRDefault="00CB24D7" w:rsidP="00DA006C">
      <w:pPr>
        <w:autoSpaceDE w:val="0"/>
        <w:autoSpaceDN w:val="0"/>
        <w:adjustRightInd w:val="0"/>
        <w:spacing w:line="360" w:lineRule="auto"/>
        <w:jc w:val="center"/>
        <w:rPr>
          <w:b/>
          <w:color w:val="000000"/>
          <w:sz w:val="22"/>
          <w:szCs w:val="22"/>
        </w:rPr>
      </w:pPr>
    </w:p>
    <w:p w:rsidR="005304E0" w:rsidRDefault="00A83B71" w:rsidP="00A83B71">
      <w:pPr>
        <w:pStyle w:val="Akapitzlist"/>
        <w:numPr>
          <w:ilvl w:val="0"/>
          <w:numId w:val="30"/>
        </w:numPr>
        <w:tabs>
          <w:tab w:val="left" w:pos="360"/>
        </w:tabs>
        <w:autoSpaceDE w:val="0"/>
        <w:autoSpaceDN w:val="0"/>
        <w:adjustRightInd w:val="0"/>
        <w:ind w:right="72"/>
      </w:pPr>
      <w:r w:rsidRPr="00A91B86">
        <w:t xml:space="preserve">Zamawiający naliczy Wykonawcy kary umowne w wysokości 0,5% wartości wynagrodzenia </w:t>
      </w:r>
    </w:p>
    <w:p w:rsidR="005304E0" w:rsidRDefault="005304E0" w:rsidP="00C375E8">
      <w:pPr>
        <w:pStyle w:val="Akapitzlist"/>
        <w:tabs>
          <w:tab w:val="left" w:pos="360"/>
        </w:tabs>
        <w:autoSpaceDE w:val="0"/>
        <w:autoSpaceDN w:val="0"/>
        <w:adjustRightInd w:val="0"/>
        <w:ind w:left="720" w:right="72"/>
      </w:pPr>
      <w:r>
        <w:t xml:space="preserve">Za każdy dzień zwłoki w terminowym wykonaniu przedmiotu umowy określonym w </w:t>
      </w:r>
      <w:r w:rsidR="00C375E8">
        <w:t xml:space="preserve">§ 2 ust. 1 </w:t>
      </w:r>
      <w:r w:rsidR="00C375E8">
        <w:br/>
        <w:t>lit. b.</w:t>
      </w:r>
    </w:p>
    <w:p w:rsidR="00A83B71" w:rsidRDefault="00A83B71" w:rsidP="00A83B71">
      <w:pPr>
        <w:pStyle w:val="Akapitzlist"/>
        <w:numPr>
          <w:ilvl w:val="0"/>
          <w:numId w:val="30"/>
        </w:numPr>
        <w:tabs>
          <w:tab w:val="left" w:pos="360"/>
        </w:tabs>
        <w:autoSpaceDE w:val="0"/>
        <w:autoSpaceDN w:val="0"/>
        <w:adjustRightInd w:val="0"/>
        <w:ind w:right="72"/>
      </w:pPr>
      <w:r w:rsidRPr="00A91B86">
        <w:t>Kary naliczone zgodnie z ustaleniami w ust.</w:t>
      </w:r>
      <w:r w:rsidR="00C009C4">
        <w:t xml:space="preserve"> </w:t>
      </w:r>
      <w:r w:rsidRPr="00A91B86">
        <w:t xml:space="preserve">1 podlegają potrąceniu z wynagrodzenia  należnego Wykonawcy </w:t>
      </w:r>
      <w:r w:rsidR="00C37826">
        <w:t xml:space="preserve">także </w:t>
      </w:r>
      <w:r w:rsidRPr="00A91B86">
        <w:t>z ostatniej końcowej faktury.</w:t>
      </w:r>
    </w:p>
    <w:p w:rsidR="00A83B71" w:rsidRPr="00C1759C" w:rsidRDefault="00A83B71" w:rsidP="00A83B71">
      <w:pPr>
        <w:pStyle w:val="Akapitzlist"/>
        <w:numPr>
          <w:ilvl w:val="0"/>
          <w:numId w:val="30"/>
        </w:numPr>
        <w:tabs>
          <w:tab w:val="left" w:pos="360"/>
        </w:tabs>
        <w:autoSpaceDE w:val="0"/>
        <w:autoSpaceDN w:val="0"/>
        <w:adjustRightInd w:val="0"/>
        <w:ind w:right="72"/>
      </w:pPr>
      <w:r w:rsidRPr="00A91B86">
        <w:t>Zamawiający anuluje naliczone kary z tytułu określonego w ust.</w:t>
      </w:r>
      <w:r w:rsidR="00C009C4">
        <w:t xml:space="preserve"> </w:t>
      </w:r>
      <w:r w:rsidRPr="00A91B86">
        <w:t>1 jeżeli opóźnienia te nie wpłyną  na przesunięcie ostatecznego terminu wykonania przedmiotu umowy</w:t>
      </w:r>
      <w:r w:rsidR="00C375E8">
        <w:t xml:space="preserve"> określonego</w:t>
      </w:r>
      <w:r>
        <w:t xml:space="preserve"> w </w:t>
      </w:r>
      <w:r w:rsidR="00620268" w:rsidRPr="00C1759C">
        <w:t>§ 2 ust.</w:t>
      </w:r>
      <w:r w:rsidR="00C009C4">
        <w:t xml:space="preserve"> </w:t>
      </w:r>
      <w:r w:rsidR="00620268" w:rsidRPr="00C1759C">
        <w:t>1 lit. b</w:t>
      </w:r>
      <w:r w:rsidRPr="00C1759C">
        <w:t>.</w:t>
      </w:r>
    </w:p>
    <w:p w:rsidR="00A83B71" w:rsidRDefault="00A83B71" w:rsidP="00A83B71">
      <w:pPr>
        <w:pStyle w:val="Akapitzlist"/>
        <w:numPr>
          <w:ilvl w:val="0"/>
          <w:numId w:val="30"/>
        </w:numPr>
        <w:tabs>
          <w:tab w:val="left" w:pos="360"/>
        </w:tabs>
        <w:autoSpaceDE w:val="0"/>
        <w:autoSpaceDN w:val="0"/>
        <w:adjustRightInd w:val="0"/>
        <w:ind w:right="72"/>
      </w:pPr>
      <w:r w:rsidRPr="00E94199">
        <w:t xml:space="preserve">Wykonawca zapłaci Zamawiającemu kary umowne w wysokości 0,5% wartości wynagrodzenia określonego </w:t>
      </w:r>
      <w:r w:rsidRPr="00C1759C">
        <w:t xml:space="preserve">w </w:t>
      </w:r>
      <w:r w:rsidR="00C1759C" w:rsidRPr="00C1759C">
        <w:t>§ 5</w:t>
      </w:r>
      <w:r w:rsidRPr="00C1759C">
        <w:t xml:space="preserve"> ust. </w:t>
      </w:r>
      <w:r w:rsidR="00C1759C" w:rsidRPr="00C1759C">
        <w:t>1</w:t>
      </w:r>
      <w:r w:rsidRPr="00C1759C">
        <w:t>,</w:t>
      </w:r>
      <w:r w:rsidRPr="00E94199">
        <w:t xml:space="preserve"> za każdy dzień zwłoki w terminowym wykonaniu przedmiotu umowy,  określonym </w:t>
      </w:r>
      <w:r w:rsidRPr="00C1759C">
        <w:t xml:space="preserve">w § 2 ust. </w:t>
      </w:r>
      <w:r w:rsidR="00620268" w:rsidRPr="00C1759C">
        <w:t>1 lit. b</w:t>
      </w:r>
      <w:r w:rsidRPr="00E94199">
        <w:t xml:space="preserve"> chyba, że opóźnienie powstało z przyczyn zawinionych przez  Zamawia</w:t>
      </w:r>
      <w:r>
        <w:t>jącego.</w:t>
      </w:r>
    </w:p>
    <w:p w:rsidR="00C375E8" w:rsidRDefault="00A83B71" w:rsidP="00C375E8">
      <w:pPr>
        <w:pStyle w:val="Akapitzlist"/>
        <w:numPr>
          <w:ilvl w:val="0"/>
          <w:numId w:val="30"/>
        </w:numPr>
        <w:tabs>
          <w:tab w:val="left" w:pos="360"/>
        </w:tabs>
        <w:autoSpaceDE w:val="0"/>
        <w:autoSpaceDN w:val="0"/>
        <w:adjustRightInd w:val="0"/>
        <w:ind w:right="72"/>
      </w:pPr>
      <w:r w:rsidRPr="00E94199">
        <w:t xml:space="preserve">Wykonawca zapłaci Zamawiającemu karę umowną w wysokości 5% wartości wynagrodzenia określonego w </w:t>
      </w:r>
      <w:r w:rsidR="00C1759C" w:rsidRPr="00C1759C">
        <w:t>§ 5</w:t>
      </w:r>
      <w:r w:rsidRPr="00C1759C">
        <w:t xml:space="preserve"> ust.</w:t>
      </w:r>
      <w:r w:rsidR="006D039D">
        <w:t xml:space="preserve"> </w:t>
      </w:r>
      <w:r w:rsidR="00C1759C" w:rsidRPr="00C1759C">
        <w:t>1</w:t>
      </w:r>
      <w:r w:rsidRPr="00C1759C">
        <w:t xml:space="preserve"> za</w:t>
      </w:r>
      <w:r w:rsidRPr="00E94199">
        <w:t xml:space="preserve"> odstąpienie przez Zamawiającego bądź Wykonawcę od umowy </w:t>
      </w:r>
      <w:r w:rsidR="00C1759C">
        <w:br/>
      </w:r>
      <w:r w:rsidR="00232036">
        <w:t>z</w:t>
      </w:r>
      <w:r w:rsidRPr="00E94199">
        <w:t xml:space="preserve"> przyczyn zależnych od Wykonawcy.</w:t>
      </w:r>
    </w:p>
    <w:p w:rsidR="00A83B71" w:rsidRPr="00A83B71" w:rsidRDefault="00A83B71" w:rsidP="00A83B71">
      <w:pPr>
        <w:pStyle w:val="Akapitzlist"/>
        <w:numPr>
          <w:ilvl w:val="0"/>
          <w:numId w:val="30"/>
        </w:numPr>
        <w:tabs>
          <w:tab w:val="left" w:pos="360"/>
        </w:tabs>
        <w:autoSpaceDE w:val="0"/>
        <w:autoSpaceDN w:val="0"/>
        <w:adjustRightInd w:val="0"/>
        <w:ind w:right="72"/>
      </w:pPr>
      <w:r w:rsidRPr="00E94199">
        <w:rPr>
          <w:szCs w:val="24"/>
        </w:rPr>
        <w:t xml:space="preserve">Zamawiający zapłaci Wykonawcy karę umowną w wysokości 5% wartości wynagrodzenia </w:t>
      </w:r>
      <w:r w:rsidRPr="00C1759C">
        <w:rPr>
          <w:szCs w:val="24"/>
        </w:rPr>
        <w:t>określonego w § 4 ust.</w:t>
      </w:r>
      <w:r w:rsidR="006D039D">
        <w:rPr>
          <w:szCs w:val="24"/>
        </w:rPr>
        <w:t xml:space="preserve"> </w:t>
      </w:r>
      <w:r w:rsidR="00C1759C" w:rsidRPr="00C1759C">
        <w:rPr>
          <w:szCs w:val="24"/>
        </w:rPr>
        <w:t>1</w:t>
      </w:r>
      <w:r w:rsidRPr="00C1759C">
        <w:rPr>
          <w:szCs w:val="24"/>
        </w:rPr>
        <w:t>,</w:t>
      </w:r>
      <w:r w:rsidRPr="00E94199">
        <w:rPr>
          <w:szCs w:val="24"/>
        </w:rPr>
        <w:t xml:space="preserve"> z tytułu odstąpienia od umowy z przyczyn zależnych od Zamawiającego, za wyjątkiem wystąpienia sytuacji unormowanej w art. 145 ustawy prawo zamówień publicznych.</w:t>
      </w:r>
    </w:p>
    <w:p w:rsidR="00A83B71" w:rsidRPr="00A83B71" w:rsidRDefault="00A83B71" w:rsidP="00A83B71">
      <w:pPr>
        <w:pStyle w:val="Akapitzlist"/>
        <w:numPr>
          <w:ilvl w:val="0"/>
          <w:numId w:val="30"/>
        </w:numPr>
        <w:tabs>
          <w:tab w:val="left" w:pos="360"/>
        </w:tabs>
        <w:autoSpaceDE w:val="0"/>
        <w:autoSpaceDN w:val="0"/>
        <w:adjustRightInd w:val="0"/>
        <w:ind w:right="72"/>
      </w:pPr>
      <w:r w:rsidRPr="00A83B71">
        <w:rPr>
          <w:bCs/>
          <w:szCs w:val="24"/>
        </w:rPr>
        <w:t>Kary umowne są wymagalne niezależnie od siebie, z tym skutkiem, że zapłata kary z jednego tytułu nie pozbawia Zamawiającego prawa domagania się kary z tytułu innego</w:t>
      </w:r>
      <w:r>
        <w:rPr>
          <w:szCs w:val="24"/>
        </w:rPr>
        <w:t>.</w:t>
      </w:r>
    </w:p>
    <w:p w:rsidR="00A83B71" w:rsidRPr="00A83B71" w:rsidRDefault="00A83B71" w:rsidP="00A83B71">
      <w:pPr>
        <w:pStyle w:val="Akapitzlist"/>
        <w:numPr>
          <w:ilvl w:val="0"/>
          <w:numId w:val="30"/>
        </w:numPr>
        <w:tabs>
          <w:tab w:val="left" w:pos="360"/>
        </w:tabs>
        <w:autoSpaceDE w:val="0"/>
        <w:autoSpaceDN w:val="0"/>
        <w:adjustRightInd w:val="0"/>
        <w:ind w:right="72"/>
      </w:pPr>
      <w:r w:rsidRPr="00E94199">
        <w:rPr>
          <w:szCs w:val="24"/>
        </w:rPr>
        <w:t>Jeżeli wartość szkody przekroczy wartość należnych kar umownych, strony będą mogły dochodzić od siebie odszkodowania w wysokości rzeczywiście poniesionej szkody.</w:t>
      </w:r>
    </w:p>
    <w:p w:rsidR="00A83B71" w:rsidRPr="00A83B71" w:rsidRDefault="00A83B71" w:rsidP="00A83B71">
      <w:pPr>
        <w:pStyle w:val="Akapitzlist"/>
        <w:numPr>
          <w:ilvl w:val="0"/>
          <w:numId w:val="30"/>
        </w:numPr>
        <w:tabs>
          <w:tab w:val="left" w:pos="360"/>
        </w:tabs>
        <w:autoSpaceDE w:val="0"/>
        <w:autoSpaceDN w:val="0"/>
        <w:adjustRightInd w:val="0"/>
        <w:ind w:right="72"/>
      </w:pPr>
      <w:r w:rsidRPr="00E94199">
        <w:rPr>
          <w:szCs w:val="24"/>
        </w:rPr>
        <w:t>Wykonawca wyraża zgodę na potrącenie kar umownych z przysługującego mu wynagrodzenia.</w:t>
      </w:r>
    </w:p>
    <w:p w:rsidR="00A83B71" w:rsidRPr="00DA006C" w:rsidRDefault="00A83B71" w:rsidP="00A83B71">
      <w:pPr>
        <w:autoSpaceDE w:val="0"/>
        <w:autoSpaceDN w:val="0"/>
        <w:adjustRightInd w:val="0"/>
        <w:spacing w:line="360" w:lineRule="auto"/>
        <w:rPr>
          <w:b/>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11</w:t>
      </w:r>
      <w:r w:rsidR="00DA006C" w:rsidRPr="00DA006C">
        <w:rPr>
          <w:b/>
          <w:color w:val="000000"/>
          <w:sz w:val="22"/>
          <w:szCs w:val="22"/>
        </w:rPr>
        <w:t xml:space="preserve">. </w:t>
      </w:r>
      <w:r w:rsidR="00DA006C" w:rsidRPr="00DA006C">
        <w:rPr>
          <w:b/>
          <w:color w:val="000000"/>
          <w:sz w:val="22"/>
          <w:szCs w:val="22"/>
        </w:rPr>
        <w:br/>
        <w:t>Odbiór robót .</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Odbiory robót następują w spo</w:t>
      </w:r>
      <w:r w:rsidR="0033353C">
        <w:rPr>
          <w:sz w:val="22"/>
          <w:szCs w:val="22"/>
        </w:rPr>
        <w:t xml:space="preserve">sób </w:t>
      </w:r>
      <w:r w:rsidRPr="00DA006C">
        <w:rPr>
          <w:sz w:val="22"/>
          <w:szCs w:val="22"/>
        </w:rPr>
        <w:t>końcowy, po wykonaniu wszystkich elementów robót stanowiących przedmiot umowy</w:t>
      </w:r>
      <w:r w:rsidR="0033353C">
        <w:rPr>
          <w:sz w:val="22"/>
          <w:szCs w:val="22"/>
        </w:rPr>
        <w:t>.</w:t>
      </w:r>
    </w:p>
    <w:p w:rsidR="00DA006C" w:rsidRPr="00DA006C" w:rsidRDefault="00C375E8" w:rsidP="00DA4CDF">
      <w:pPr>
        <w:numPr>
          <w:ilvl w:val="0"/>
          <w:numId w:val="10"/>
        </w:numPr>
        <w:autoSpaceDE w:val="0"/>
        <w:autoSpaceDN w:val="0"/>
        <w:adjustRightInd w:val="0"/>
        <w:spacing w:line="360" w:lineRule="auto"/>
        <w:jc w:val="both"/>
        <w:rPr>
          <w:sz w:val="22"/>
          <w:szCs w:val="22"/>
        </w:rPr>
      </w:pPr>
      <w:r>
        <w:rPr>
          <w:sz w:val="22"/>
          <w:szCs w:val="22"/>
        </w:rPr>
        <w:t xml:space="preserve">Z odbioru </w:t>
      </w:r>
      <w:r w:rsidR="00DA006C" w:rsidRPr="00DA006C">
        <w:rPr>
          <w:sz w:val="22"/>
          <w:szCs w:val="22"/>
        </w:rPr>
        <w:t>końcowego sporządzany zostanie protokół, według wzoru przygotowanego przez Zamawiającego.</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Razem z pisemnym zgłoszeniem gotowości do odbioru końcowego robót Wykonawca przekaże</w:t>
      </w:r>
    </w:p>
    <w:p w:rsidR="00DA006C" w:rsidRPr="00DA006C" w:rsidRDefault="00DA006C" w:rsidP="00DA006C">
      <w:pPr>
        <w:autoSpaceDE w:val="0"/>
        <w:autoSpaceDN w:val="0"/>
        <w:adjustRightInd w:val="0"/>
        <w:spacing w:line="360" w:lineRule="auto"/>
        <w:jc w:val="both"/>
        <w:rPr>
          <w:sz w:val="22"/>
          <w:szCs w:val="22"/>
        </w:rPr>
      </w:pPr>
      <w:r w:rsidRPr="00DA006C">
        <w:rPr>
          <w:sz w:val="22"/>
          <w:szCs w:val="22"/>
        </w:rPr>
        <w:t xml:space="preserve">      Zamawiającemu:</w:t>
      </w:r>
    </w:p>
    <w:p w:rsidR="00DA006C" w:rsidRPr="00DA006C" w:rsidRDefault="00DA006C" w:rsidP="00DA4CDF">
      <w:pPr>
        <w:numPr>
          <w:ilvl w:val="0"/>
          <w:numId w:val="18"/>
        </w:numPr>
        <w:autoSpaceDE w:val="0"/>
        <w:autoSpaceDN w:val="0"/>
        <w:adjustRightInd w:val="0"/>
        <w:spacing w:line="360" w:lineRule="auto"/>
        <w:jc w:val="both"/>
        <w:rPr>
          <w:sz w:val="22"/>
          <w:szCs w:val="22"/>
        </w:rPr>
      </w:pPr>
      <w:r w:rsidRPr="00DA006C">
        <w:rPr>
          <w:sz w:val="22"/>
          <w:szCs w:val="22"/>
        </w:rPr>
        <w:t>oryginał dziennika budowy;</w:t>
      </w:r>
    </w:p>
    <w:p w:rsidR="00DA006C" w:rsidRPr="00DA006C" w:rsidRDefault="00C37826" w:rsidP="00DA4CDF">
      <w:pPr>
        <w:numPr>
          <w:ilvl w:val="0"/>
          <w:numId w:val="18"/>
        </w:numPr>
        <w:autoSpaceDE w:val="0"/>
        <w:autoSpaceDN w:val="0"/>
        <w:adjustRightInd w:val="0"/>
        <w:spacing w:line="360" w:lineRule="auto"/>
        <w:jc w:val="both"/>
        <w:rPr>
          <w:sz w:val="22"/>
          <w:szCs w:val="22"/>
        </w:rPr>
      </w:pPr>
      <w:r>
        <w:rPr>
          <w:sz w:val="22"/>
          <w:szCs w:val="22"/>
        </w:rPr>
        <w:lastRenderedPageBreak/>
        <w:t>dokumentację powykonawczą</w:t>
      </w:r>
      <w:r w:rsidR="00DA006C" w:rsidRPr="00DA006C">
        <w:rPr>
          <w:sz w:val="22"/>
          <w:szCs w:val="22"/>
        </w:rPr>
        <w:t>;</w:t>
      </w:r>
    </w:p>
    <w:p w:rsidR="00DA006C" w:rsidRPr="00DA006C" w:rsidRDefault="00DA006C" w:rsidP="00DA4CDF">
      <w:pPr>
        <w:numPr>
          <w:ilvl w:val="0"/>
          <w:numId w:val="18"/>
        </w:numPr>
        <w:autoSpaceDE w:val="0"/>
        <w:autoSpaceDN w:val="0"/>
        <w:adjustRightInd w:val="0"/>
        <w:spacing w:line="360" w:lineRule="auto"/>
        <w:jc w:val="both"/>
        <w:rPr>
          <w:sz w:val="22"/>
          <w:szCs w:val="22"/>
        </w:rPr>
      </w:pPr>
      <w:r w:rsidRPr="00DA006C">
        <w:rPr>
          <w:sz w:val="22"/>
          <w:szCs w:val="22"/>
        </w:rPr>
        <w:t>atesty na prefabrykaty, materiały i urządzenia,</w:t>
      </w:r>
    </w:p>
    <w:p w:rsidR="00DA006C" w:rsidRPr="00DA006C" w:rsidRDefault="00DA006C" w:rsidP="00DA4CDF">
      <w:pPr>
        <w:numPr>
          <w:ilvl w:val="0"/>
          <w:numId w:val="18"/>
        </w:numPr>
        <w:autoSpaceDE w:val="0"/>
        <w:autoSpaceDN w:val="0"/>
        <w:adjustRightInd w:val="0"/>
        <w:spacing w:line="360" w:lineRule="auto"/>
        <w:jc w:val="both"/>
        <w:rPr>
          <w:sz w:val="22"/>
          <w:szCs w:val="22"/>
        </w:rPr>
      </w:pPr>
      <w:r w:rsidRPr="00DA006C">
        <w:rPr>
          <w:sz w:val="22"/>
          <w:szCs w:val="22"/>
        </w:rPr>
        <w:t>wymagane dokumenty, protokoły, deklaracje zgodności, aprobaty techniczne, świadectwa i zaświadczenia z przeprowadzonych przez Wykonawcę, sprawdzeń i badań, a w szczególności protokoły odbioru robót branżowych objętych zamówieniem;</w:t>
      </w:r>
    </w:p>
    <w:p w:rsidR="00DA006C" w:rsidRPr="00C375E8" w:rsidRDefault="00C375E8" w:rsidP="00C375E8">
      <w:pPr>
        <w:numPr>
          <w:ilvl w:val="0"/>
          <w:numId w:val="18"/>
        </w:numPr>
        <w:autoSpaceDE w:val="0"/>
        <w:autoSpaceDN w:val="0"/>
        <w:adjustRightInd w:val="0"/>
        <w:spacing w:line="360" w:lineRule="auto"/>
        <w:jc w:val="both"/>
        <w:rPr>
          <w:sz w:val="22"/>
          <w:szCs w:val="22"/>
        </w:rPr>
      </w:pPr>
      <w:r>
        <w:rPr>
          <w:sz w:val="22"/>
          <w:szCs w:val="22"/>
        </w:rPr>
        <w:t>oświadczenie kierownika robót</w:t>
      </w:r>
      <w:r w:rsidR="00DA006C" w:rsidRPr="00DA006C">
        <w:rPr>
          <w:sz w:val="22"/>
          <w:szCs w:val="22"/>
        </w:rPr>
        <w:t xml:space="preserve"> o zgodności wykonania </w:t>
      </w:r>
      <w:r>
        <w:rPr>
          <w:sz w:val="22"/>
          <w:szCs w:val="22"/>
        </w:rPr>
        <w:t xml:space="preserve"> robót </w:t>
      </w:r>
      <w:r w:rsidR="00DA006C" w:rsidRPr="00DA006C">
        <w:rPr>
          <w:sz w:val="22"/>
          <w:szCs w:val="22"/>
        </w:rPr>
        <w:t>z projektem</w:t>
      </w:r>
      <w:r>
        <w:rPr>
          <w:sz w:val="22"/>
          <w:szCs w:val="22"/>
        </w:rPr>
        <w:t xml:space="preserve"> </w:t>
      </w:r>
      <w:r w:rsidR="00DA006C" w:rsidRPr="00C375E8">
        <w:rPr>
          <w:sz w:val="22"/>
          <w:szCs w:val="22"/>
        </w:rPr>
        <w:t>budowlanym i warunkami pozwolenia na budowę oraz przepisami i obowiązującymi polskimi normami;</w:t>
      </w:r>
    </w:p>
    <w:p w:rsidR="00DA006C" w:rsidRPr="00DA006C" w:rsidRDefault="00DA006C" w:rsidP="00DA4CDF">
      <w:pPr>
        <w:numPr>
          <w:ilvl w:val="0"/>
          <w:numId w:val="18"/>
        </w:numPr>
        <w:autoSpaceDE w:val="0"/>
        <w:autoSpaceDN w:val="0"/>
        <w:adjustRightInd w:val="0"/>
        <w:spacing w:line="360" w:lineRule="auto"/>
        <w:jc w:val="both"/>
        <w:rPr>
          <w:sz w:val="22"/>
          <w:szCs w:val="22"/>
        </w:rPr>
      </w:pPr>
      <w:r w:rsidRPr="00DA006C">
        <w:rPr>
          <w:sz w:val="22"/>
          <w:szCs w:val="22"/>
        </w:rPr>
        <w:t xml:space="preserve">rozliczenia pełnej kwoty, </w:t>
      </w:r>
      <w:r w:rsidR="00C375E8">
        <w:rPr>
          <w:sz w:val="22"/>
          <w:szCs w:val="22"/>
        </w:rPr>
        <w:t>którą</w:t>
      </w:r>
      <w:r w:rsidRPr="00DA006C">
        <w:rPr>
          <w:sz w:val="22"/>
          <w:szCs w:val="22"/>
        </w:rPr>
        <w:t xml:space="preserve"> Wykonawca uważa za należną mu w ramach umowy ze stosownym uzasadnieniem.</w:t>
      </w:r>
    </w:p>
    <w:p w:rsidR="00DA006C" w:rsidRPr="00DA006C" w:rsidRDefault="00DA006C" w:rsidP="00DA4CDF">
      <w:pPr>
        <w:numPr>
          <w:ilvl w:val="0"/>
          <w:numId w:val="10"/>
        </w:numPr>
        <w:tabs>
          <w:tab w:val="left" w:pos="8640"/>
        </w:tabs>
        <w:autoSpaceDE w:val="0"/>
        <w:autoSpaceDN w:val="0"/>
        <w:adjustRightInd w:val="0"/>
        <w:spacing w:line="360" w:lineRule="auto"/>
        <w:jc w:val="both"/>
        <w:rPr>
          <w:sz w:val="22"/>
          <w:szCs w:val="22"/>
        </w:rPr>
      </w:pPr>
      <w:r w:rsidRPr="00DA006C">
        <w:rPr>
          <w:sz w:val="22"/>
          <w:szCs w:val="22"/>
        </w:rPr>
        <w:t xml:space="preserve">Zamawiający do dokonania </w:t>
      </w:r>
      <w:r w:rsidR="00C375E8">
        <w:rPr>
          <w:sz w:val="22"/>
          <w:szCs w:val="22"/>
        </w:rPr>
        <w:t>odbioru końcowego wyznaczy swojego przedstawiciela</w:t>
      </w:r>
      <w:r w:rsidRPr="00DA006C">
        <w:rPr>
          <w:sz w:val="22"/>
          <w:szCs w:val="22"/>
        </w:rPr>
        <w:t>.</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Za datę zakończenia robót obejmujących całość zamówienia przyjmuje się datę pisemnego zgłoszenia gotowości do odbioru wszystkich ukończonych i kompletnych elementów robót.</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Jeżeli Zamawiający uzna, że roboty zostały zakończone i nie będzie miał zastrzeżeń co do ich</w:t>
      </w:r>
    </w:p>
    <w:p w:rsidR="00DA006C" w:rsidRPr="00DA006C" w:rsidRDefault="00DA006C" w:rsidP="00DA006C">
      <w:pPr>
        <w:autoSpaceDE w:val="0"/>
        <w:autoSpaceDN w:val="0"/>
        <w:adjustRightInd w:val="0"/>
        <w:spacing w:line="360" w:lineRule="auto"/>
        <w:ind w:left="360"/>
        <w:jc w:val="both"/>
        <w:rPr>
          <w:sz w:val="22"/>
          <w:szCs w:val="22"/>
        </w:rPr>
      </w:pPr>
      <w:r w:rsidRPr="00DA006C">
        <w:rPr>
          <w:sz w:val="22"/>
          <w:szCs w:val="22"/>
        </w:rPr>
        <w:t>kompletności, w porozumieniu z Wykonawca, wyznaczy datę odbioru końcowego w terminie do 10 dni od daty otrzymania zgłoszenia.</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Jeżeli Zamawiający stwierdzi, że roboty nie zostały zakończone lub będzie miał zastrzeżenia co do</w:t>
      </w:r>
    </w:p>
    <w:p w:rsidR="00DA006C" w:rsidRPr="00DA006C" w:rsidRDefault="009E5C88" w:rsidP="00DA006C">
      <w:pPr>
        <w:autoSpaceDE w:val="0"/>
        <w:autoSpaceDN w:val="0"/>
        <w:adjustRightInd w:val="0"/>
        <w:spacing w:line="360" w:lineRule="auto"/>
        <w:ind w:left="360"/>
        <w:jc w:val="both"/>
        <w:rPr>
          <w:sz w:val="22"/>
          <w:szCs w:val="22"/>
        </w:rPr>
      </w:pPr>
      <w:r>
        <w:rPr>
          <w:sz w:val="22"/>
          <w:szCs w:val="22"/>
        </w:rPr>
        <w:t>ich kompletności</w:t>
      </w:r>
      <w:r w:rsidR="00C37826">
        <w:rPr>
          <w:sz w:val="22"/>
          <w:szCs w:val="22"/>
        </w:rPr>
        <w:t xml:space="preserve"> </w:t>
      </w:r>
      <w:r w:rsidR="00DA006C" w:rsidRPr="00DA006C">
        <w:rPr>
          <w:sz w:val="22"/>
          <w:szCs w:val="22"/>
        </w:rPr>
        <w:t>wyznaczy t</w:t>
      </w:r>
      <w:r>
        <w:rPr>
          <w:sz w:val="22"/>
          <w:szCs w:val="22"/>
        </w:rPr>
        <w:t>ermin ponownego złożenia przez w</w:t>
      </w:r>
      <w:r w:rsidR="00DA006C" w:rsidRPr="00DA006C">
        <w:rPr>
          <w:sz w:val="22"/>
          <w:szCs w:val="22"/>
        </w:rPr>
        <w:t>ykonawcę zgłoszenia gotowości do odbioru końcowego.</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Jeżeli w toku czynności odbiorczych zostaną stwierdzone wady polegające na złej jakości wykonania, usterce lub braku kompletności, wówczas Wykonawca zobowiązany jest do ich usunięcia, a ich odbiór nastąpi w najbliższym odbiorze częściowym.</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 xml:space="preserve"> Jeżeli Wykonawca nie usunie wad i usterek, nie poprawi jakości wykonania w terminie do najbliższego odbioru wówczas Zamawiający może odstąpić od umowy.</w:t>
      </w:r>
    </w:p>
    <w:p w:rsidR="00DA006C" w:rsidRPr="00DA006C" w:rsidRDefault="00DA006C" w:rsidP="00DA4CDF">
      <w:pPr>
        <w:numPr>
          <w:ilvl w:val="0"/>
          <w:numId w:val="10"/>
        </w:numPr>
        <w:autoSpaceDE w:val="0"/>
        <w:autoSpaceDN w:val="0"/>
        <w:adjustRightInd w:val="0"/>
        <w:spacing w:line="360" w:lineRule="auto"/>
        <w:jc w:val="both"/>
        <w:rPr>
          <w:sz w:val="22"/>
          <w:szCs w:val="22"/>
        </w:rPr>
      </w:pPr>
      <w:r w:rsidRPr="00DA006C">
        <w:rPr>
          <w:sz w:val="22"/>
          <w:szCs w:val="22"/>
        </w:rPr>
        <w:t>Zamawiający może w uzasadnionych przypadkach wyrazić zgodę na inny termin usunięcia wad i</w:t>
      </w:r>
    </w:p>
    <w:p w:rsidR="00DA006C" w:rsidRPr="00DA006C" w:rsidRDefault="00DA006C" w:rsidP="00C375E8">
      <w:pPr>
        <w:autoSpaceDE w:val="0"/>
        <w:autoSpaceDN w:val="0"/>
        <w:adjustRightInd w:val="0"/>
        <w:spacing w:line="360" w:lineRule="auto"/>
        <w:ind w:firstLine="360"/>
        <w:jc w:val="both"/>
        <w:rPr>
          <w:sz w:val="22"/>
          <w:szCs w:val="22"/>
        </w:rPr>
      </w:pPr>
      <w:r w:rsidRPr="00DA006C">
        <w:rPr>
          <w:sz w:val="22"/>
          <w:szCs w:val="22"/>
        </w:rPr>
        <w:t>usterek bądź poprawienia jakości wykonania robót.</w:t>
      </w:r>
    </w:p>
    <w:p w:rsidR="00DA006C" w:rsidRPr="00DA006C" w:rsidRDefault="00DA006C" w:rsidP="00DA006C">
      <w:pPr>
        <w:autoSpaceDE w:val="0"/>
        <w:autoSpaceDN w:val="0"/>
        <w:adjustRightInd w:val="0"/>
        <w:spacing w:line="360" w:lineRule="auto"/>
        <w:jc w:val="both"/>
        <w:rPr>
          <w:color w:val="333399"/>
          <w:sz w:val="22"/>
          <w:szCs w:val="22"/>
        </w:rPr>
      </w:pPr>
      <w:r w:rsidRPr="00DA006C">
        <w:rPr>
          <w:sz w:val="22"/>
          <w:szCs w:val="22"/>
        </w:rPr>
        <w:t xml:space="preserve">13. Odbiór robót pogwarancyjnych realizowany będzie według zasad określonych w </w:t>
      </w:r>
      <w:r w:rsidRPr="00145C8B">
        <w:rPr>
          <w:sz w:val="22"/>
          <w:szCs w:val="22"/>
        </w:rPr>
        <w:t>§ 9.</w:t>
      </w:r>
    </w:p>
    <w:p w:rsidR="00DA006C" w:rsidRPr="00DA006C" w:rsidRDefault="00DA006C" w:rsidP="00DA006C">
      <w:pPr>
        <w:autoSpaceDE w:val="0"/>
        <w:autoSpaceDN w:val="0"/>
        <w:adjustRightInd w:val="0"/>
        <w:spacing w:line="360" w:lineRule="auto"/>
        <w:rPr>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12</w:t>
      </w:r>
      <w:r w:rsidR="00DA006C" w:rsidRPr="00DA006C">
        <w:rPr>
          <w:b/>
          <w:color w:val="000000"/>
          <w:sz w:val="22"/>
          <w:szCs w:val="22"/>
        </w:rPr>
        <w:t xml:space="preserve">. </w:t>
      </w:r>
      <w:r w:rsidR="00DA006C" w:rsidRPr="00DA006C">
        <w:rPr>
          <w:b/>
          <w:color w:val="000000"/>
          <w:sz w:val="22"/>
          <w:szCs w:val="22"/>
        </w:rPr>
        <w:br/>
        <w:t>Zmiany w umowie</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4CDF">
      <w:pPr>
        <w:numPr>
          <w:ilvl w:val="0"/>
          <w:numId w:val="7"/>
        </w:numPr>
        <w:autoSpaceDE w:val="0"/>
        <w:autoSpaceDN w:val="0"/>
        <w:adjustRightInd w:val="0"/>
        <w:spacing w:line="360" w:lineRule="auto"/>
        <w:ind w:left="0" w:firstLine="0"/>
        <w:jc w:val="both"/>
        <w:rPr>
          <w:color w:val="000000"/>
          <w:sz w:val="22"/>
          <w:szCs w:val="22"/>
        </w:rPr>
      </w:pPr>
      <w:r w:rsidRPr="00DA006C">
        <w:rPr>
          <w:color w:val="000000"/>
          <w:sz w:val="22"/>
          <w:szCs w:val="22"/>
        </w:rPr>
        <w:t>Wszelkie zmiany w umowie pod rygorem nieważności muszą być dokonane w formie pisemnej.</w:t>
      </w:r>
    </w:p>
    <w:p w:rsidR="00DA006C" w:rsidRPr="0033353C" w:rsidRDefault="00DA006C" w:rsidP="00DA4CDF">
      <w:pPr>
        <w:numPr>
          <w:ilvl w:val="0"/>
          <w:numId w:val="7"/>
        </w:numPr>
        <w:tabs>
          <w:tab w:val="left" w:pos="360"/>
        </w:tabs>
        <w:autoSpaceDE w:val="0"/>
        <w:autoSpaceDN w:val="0"/>
        <w:adjustRightInd w:val="0"/>
        <w:spacing w:line="360" w:lineRule="auto"/>
        <w:ind w:left="0" w:firstLine="0"/>
        <w:jc w:val="both"/>
        <w:rPr>
          <w:rStyle w:val="Pogrubienie"/>
          <w:b w:val="0"/>
          <w:sz w:val="22"/>
          <w:szCs w:val="22"/>
        </w:rPr>
      </w:pPr>
      <w:r w:rsidRPr="0033353C">
        <w:rPr>
          <w:sz w:val="22"/>
          <w:szCs w:val="22"/>
        </w:rPr>
        <w:t>D</w:t>
      </w:r>
      <w:r w:rsidR="009E5C88">
        <w:rPr>
          <w:rStyle w:val="Pogrubienie"/>
          <w:b w:val="0"/>
          <w:sz w:val="22"/>
          <w:szCs w:val="22"/>
        </w:rPr>
        <w:t xml:space="preserve">opuszcza się </w:t>
      </w:r>
      <w:r w:rsidRPr="0033353C">
        <w:rPr>
          <w:rStyle w:val="Pogrubienie"/>
          <w:b w:val="0"/>
          <w:sz w:val="22"/>
          <w:szCs w:val="22"/>
        </w:rPr>
        <w:t xml:space="preserve">zmianę postanowień zawartej umowy w stosunku do treści oferty, na </w:t>
      </w:r>
      <w:r w:rsidRPr="0033353C">
        <w:rPr>
          <w:rStyle w:val="Pogrubienie"/>
          <w:b w:val="0"/>
          <w:sz w:val="22"/>
          <w:szCs w:val="22"/>
        </w:rPr>
        <w:br/>
        <w:t xml:space="preserve">       podstawie której dokonano wyboru Wykonawcy, jeżeli zmiana dotyczy terminu realizacji umowy. </w:t>
      </w:r>
    </w:p>
    <w:p w:rsidR="00DA006C" w:rsidRPr="0033353C" w:rsidRDefault="00DA006C" w:rsidP="00DA4CDF">
      <w:pPr>
        <w:numPr>
          <w:ilvl w:val="0"/>
          <w:numId w:val="7"/>
        </w:numPr>
        <w:tabs>
          <w:tab w:val="left" w:pos="360"/>
        </w:tabs>
        <w:autoSpaceDE w:val="0"/>
        <w:autoSpaceDN w:val="0"/>
        <w:adjustRightInd w:val="0"/>
        <w:spacing w:line="360" w:lineRule="auto"/>
        <w:ind w:left="0" w:firstLine="0"/>
        <w:jc w:val="both"/>
        <w:rPr>
          <w:rStyle w:val="Pogrubienie"/>
          <w:b w:val="0"/>
          <w:sz w:val="22"/>
          <w:szCs w:val="22"/>
        </w:rPr>
      </w:pPr>
      <w:r w:rsidRPr="0033353C">
        <w:rPr>
          <w:rStyle w:val="Pogrubienie"/>
          <w:b w:val="0"/>
          <w:sz w:val="22"/>
          <w:szCs w:val="22"/>
        </w:rPr>
        <w:t>Termin realizacji umowy ulegnie przesunięciu w wypadku wystąpienia opóźnień wynikających z</w:t>
      </w:r>
      <w:r w:rsidR="009E5C88">
        <w:rPr>
          <w:rStyle w:val="Pogrubienie"/>
          <w:b w:val="0"/>
          <w:sz w:val="22"/>
          <w:szCs w:val="22"/>
        </w:rPr>
        <w:t xml:space="preserve"> </w:t>
      </w:r>
      <w:r w:rsidRPr="0033353C">
        <w:rPr>
          <w:rStyle w:val="Pogrubienie"/>
          <w:b w:val="0"/>
          <w:sz w:val="22"/>
          <w:szCs w:val="22"/>
        </w:rPr>
        <w:t>:</w:t>
      </w:r>
    </w:p>
    <w:p w:rsidR="00DA006C" w:rsidRPr="0033353C" w:rsidRDefault="00DA006C" w:rsidP="00DA4CDF">
      <w:pPr>
        <w:numPr>
          <w:ilvl w:val="0"/>
          <w:numId w:val="24"/>
        </w:numPr>
        <w:spacing w:line="360" w:lineRule="auto"/>
        <w:ind w:left="714" w:hanging="357"/>
        <w:jc w:val="both"/>
        <w:rPr>
          <w:rStyle w:val="Pogrubienie"/>
          <w:b w:val="0"/>
          <w:sz w:val="22"/>
          <w:szCs w:val="22"/>
        </w:rPr>
      </w:pPr>
      <w:r w:rsidRPr="0033353C">
        <w:rPr>
          <w:rStyle w:val="Pogrubienie"/>
          <w:b w:val="0"/>
          <w:sz w:val="22"/>
          <w:szCs w:val="22"/>
        </w:rPr>
        <w:t>przestojów i opóźnień zawinionych przez Zamawiającego,</w:t>
      </w:r>
    </w:p>
    <w:p w:rsidR="00DA006C" w:rsidRPr="0033353C" w:rsidRDefault="00DA006C" w:rsidP="00DA4CDF">
      <w:pPr>
        <w:numPr>
          <w:ilvl w:val="0"/>
          <w:numId w:val="24"/>
        </w:numPr>
        <w:spacing w:line="360" w:lineRule="auto"/>
        <w:ind w:left="714" w:hanging="357"/>
        <w:jc w:val="both"/>
        <w:rPr>
          <w:rStyle w:val="Pogrubienie"/>
          <w:b w:val="0"/>
          <w:bCs w:val="0"/>
          <w:sz w:val="22"/>
          <w:szCs w:val="22"/>
        </w:rPr>
      </w:pPr>
      <w:r w:rsidRPr="0033353C">
        <w:rPr>
          <w:rStyle w:val="Pogrubienie"/>
          <w:b w:val="0"/>
          <w:sz w:val="22"/>
          <w:szCs w:val="22"/>
        </w:rPr>
        <w:t>działania siły wyższej (np. klęski żywiołowej, strajku) mającej bezpośredni wpływ na terminowość wykonywanych robót,</w:t>
      </w:r>
    </w:p>
    <w:p w:rsidR="00DA006C" w:rsidRPr="0033353C" w:rsidRDefault="00DA006C" w:rsidP="00DA4CDF">
      <w:pPr>
        <w:numPr>
          <w:ilvl w:val="0"/>
          <w:numId w:val="24"/>
        </w:numPr>
        <w:spacing w:line="360" w:lineRule="auto"/>
        <w:ind w:left="714" w:hanging="357"/>
        <w:jc w:val="both"/>
        <w:rPr>
          <w:rStyle w:val="Pogrubienie"/>
          <w:b w:val="0"/>
          <w:bCs w:val="0"/>
          <w:sz w:val="22"/>
          <w:szCs w:val="22"/>
        </w:rPr>
      </w:pPr>
      <w:r w:rsidRPr="0033353C">
        <w:rPr>
          <w:rStyle w:val="Pogrubienie"/>
          <w:b w:val="0"/>
          <w:sz w:val="22"/>
          <w:szCs w:val="22"/>
        </w:rPr>
        <w:lastRenderedPageBreak/>
        <w:t>wystąpienia warunków atmosferycznych uniemożliwiających wykonywanie robót – fakt ten musi mieć odzwierciedlenie w dzienniku budowy i musi być potwierdzony przez inspektora nadzoru,</w:t>
      </w:r>
    </w:p>
    <w:p w:rsidR="00DA006C" w:rsidRPr="00DA006C" w:rsidRDefault="00DA006C" w:rsidP="00DA4CDF">
      <w:pPr>
        <w:numPr>
          <w:ilvl w:val="0"/>
          <w:numId w:val="24"/>
        </w:numPr>
        <w:spacing w:line="360" w:lineRule="auto"/>
        <w:ind w:left="714" w:hanging="357"/>
        <w:jc w:val="both"/>
        <w:rPr>
          <w:sz w:val="22"/>
          <w:szCs w:val="22"/>
        </w:rPr>
      </w:pPr>
      <w:r w:rsidRPr="0033353C">
        <w:rPr>
          <w:rStyle w:val="Pogrubienie"/>
          <w:b w:val="0"/>
          <w:sz w:val="22"/>
          <w:szCs w:val="22"/>
        </w:rPr>
        <w:t>wystąpienie okoliczności, których</w:t>
      </w:r>
      <w:r w:rsidRPr="00DA006C">
        <w:rPr>
          <w:rStyle w:val="Pogrubienie"/>
          <w:sz w:val="22"/>
          <w:szCs w:val="22"/>
        </w:rPr>
        <w:t xml:space="preserve"> </w:t>
      </w:r>
      <w:r w:rsidRPr="0033353C">
        <w:rPr>
          <w:rStyle w:val="Pogrubienie"/>
          <w:b w:val="0"/>
          <w:sz w:val="22"/>
          <w:szCs w:val="22"/>
        </w:rPr>
        <w:t>strony umowy nie były w stanie przewidzieć,</w:t>
      </w:r>
      <w:r w:rsidRPr="00DA006C">
        <w:rPr>
          <w:rStyle w:val="Pogrubienie"/>
          <w:sz w:val="22"/>
          <w:szCs w:val="22"/>
        </w:rPr>
        <w:t xml:space="preserve"> </w:t>
      </w:r>
      <w:r w:rsidRPr="00DA006C">
        <w:rPr>
          <w:sz w:val="22"/>
          <w:szCs w:val="22"/>
        </w:rPr>
        <w:t>pomimo zachowania należytej staranności,</w:t>
      </w:r>
    </w:p>
    <w:p w:rsidR="00DA006C" w:rsidRPr="0033353C" w:rsidRDefault="00DA006C" w:rsidP="00DA4CDF">
      <w:pPr>
        <w:numPr>
          <w:ilvl w:val="0"/>
          <w:numId w:val="24"/>
        </w:numPr>
        <w:spacing w:line="360" w:lineRule="auto"/>
        <w:ind w:left="714" w:hanging="357"/>
        <w:jc w:val="both"/>
        <w:rPr>
          <w:rStyle w:val="Pogrubienie"/>
          <w:b w:val="0"/>
          <w:sz w:val="22"/>
          <w:szCs w:val="22"/>
        </w:rPr>
      </w:pPr>
      <w:r w:rsidRPr="0033353C">
        <w:rPr>
          <w:rStyle w:val="Pogrubienie"/>
          <w:b w:val="0"/>
          <w:sz w:val="22"/>
          <w:szCs w:val="22"/>
        </w:rPr>
        <w:t>wydłużenia czasu oczekiwania na uzyskanie pozwoleń lub decyzji administracyjnych i uzgodnień wymaganych dla wykonania umowy, jeżeli łączny czas oczekiwania na pozwolenia i decyzje administracyjne przekroczy łącznie 21 dni.</w:t>
      </w:r>
    </w:p>
    <w:p w:rsidR="00DA006C" w:rsidRPr="0033353C" w:rsidRDefault="00DA006C" w:rsidP="00DA4CDF">
      <w:pPr>
        <w:numPr>
          <w:ilvl w:val="0"/>
          <w:numId w:val="7"/>
        </w:numPr>
        <w:spacing w:line="360" w:lineRule="auto"/>
        <w:jc w:val="both"/>
        <w:rPr>
          <w:b/>
          <w:bCs/>
          <w:sz w:val="22"/>
          <w:szCs w:val="22"/>
        </w:rPr>
      </w:pPr>
      <w:r w:rsidRPr="0033353C">
        <w:rPr>
          <w:rStyle w:val="Pogrubienie"/>
          <w:b w:val="0"/>
          <w:sz w:val="22"/>
          <w:szCs w:val="22"/>
        </w:rPr>
        <w:t xml:space="preserve">W przedstawionych powyżej przypadkach wystąpienia opóźnień strony ustalą nowe terminy realizacji, </w:t>
      </w:r>
      <w:r w:rsidR="007339F1">
        <w:rPr>
          <w:rStyle w:val="Pogrubienie"/>
          <w:b w:val="0"/>
          <w:sz w:val="22"/>
          <w:szCs w:val="22"/>
        </w:rPr>
        <w:br/>
      </w:r>
      <w:r w:rsidRPr="0033353C">
        <w:rPr>
          <w:rStyle w:val="Pogrubienie"/>
          <w:b w:val="0"/>
          <w:sz w:val="22"/>
          <w:szCs w:val="22"/>
        </w:rPr>
        <w:t xml:space="preserve">z tym, że maksymalny okres przesunięcia terminu zakończenia równy będzie okresowi przerwy lub postoju. </w:t>
      </w:r>
    </w:p>
    <w:p w:rsidR="00C375E8" w:rsidRPr="00C375E8" w:rsidRDefault="00C375E8" w:rsidP="00C375E8">
      <w:pPr>
        <w:pStyle w:val="Akapitzlist"/>
        <w:numPr>
          <w:ilvl w:val="0"/>
          <w:numId w:val="7"/>
        </w:numPr>
        <w:ind w:left="357" w:hanging="357"/>
        <w:rPr>
          <w:bCs/>
        </w:rPr>
      </w:pPr>
      <w:r w:rsidRPr="00565C50">
        <w:rPr>
          <w:bCs/>
        </w:rPr>
        <w:t>Zamawiający p</w:t>
      </w:r>
      <w:r>
        <w:rPr>
          <w:bCs/>
        </w:rPr>
        <w:t>rzewiduje możliwość zmiany</w:t>
      </w:r>
      <w:r w:rsidRPr="00565C50">
        <w:rPr>
          <w:bCs/>
        </w:rPr>
        <w:t xml:space="preserve"> w zakresie </w:t>
      </w:r>
      <w:r>
        <w:rPr>
          <w:bCs/>
        </w:rPr>
        <w:t>przedmiotu umowy, w przypadku  stwierdzenia konieczności wykonania wykonania robót zamiennych lub zaniechanych. Informacja o konieczności wykonania w/w robót potwierdzona być musi w protokole robót zamiennych/zaniechanych, zatwierdzonym pisemnie przez Zamawiającego.</w:t>
      </w:r>
    </w:p>
    <w:p w:rsidR="00DA006C" w:rsidRPr="00DA006C" w:rsidRDefault="00DA006C" w:rsidP="00DA4CDF">
      <w:pPr>
        <w:pStyle w:val="Akapitzlist"/>
        <w:numPr>
          <w:ilvl w:val="0"/>
          <w:numId w:val="7"/>
        </w:numPr>
        <w:rPr>
          <w:bCs/>
          <w:szCs w:val="22"/>
        </w:rPr>
      </w:pPr>
      <w:r w:rsidRPr="00DA006C">
        <w:rPr>
          <w:bCs/>
          <w:szCs w:val="22"/>
        </w:rPr>
        <w:t>Zamawiający przewiduje możliwość zmiany umowy w zakresie osób wyznaczonych do kontaktów miedzy stronami, Kierownika budowy oraz  osób wyznaczonych do pełnienia samodzielnych funkcji technicznych podczas realizacji przedmiotowego zamówienia jeżeli nowo wyznaczone osoby posiadać będą kwalifikacje odpowiadające wymaganiom określonym przez Zamawiającego  w specyfikacji istotnych warunków zamówienia oraz zaistniałe zmiany będą wywołane okolicznościami, których nie można było przewidzieć w chwili podpisania umowy .</w:t>
      </w:r>
    </w:p>
    <w:p w:rsidR="00DA006C" w:rsidRPr="00DA006C" w:rsidRDefault="00DA006C" w:rsidP="00DA4CDF">
      <w:pPr>
        <w:pStyle w:val="Akapitzlist"/>
        <w:numPr>
          <w:ilvl w:val="0"/>
          <w:numId w:val="7"/>
        </w:numPr>
        <w:rPr>
          <w:bCs/>
          <w:szCs w:val="22"/>
        </w:rPr>
      </w:pPr>
      <w:r w:rsidRPr="00DA006C">
        <w:rPr>
          <w:bCs/>
          <w:szCs w:val="22"/>
        </w:rPr>
        <w:t>Wszelkie zmiany zapisów zawartej umowy winny być dokonywane w formie pisemnej tj. aneksu do umowy .</w:t>
      </w:r>
    </w:p>
    <w:p w:rsidR="00DA006C" w:rsidRPr="00DA006C" w:rsidRDefault="00DA006C" w:rsidP="00DA4CDF">
      <w:pPr>
        <w:numPr>
          <w:ilvl w:val="0"/>
          <w:numId w:val="7"/>
        </w:numPr>
        <w:autoSpaceDE w:val="0"/>
        <w:autoSpaceDN w:val="0"/>
        <w:adjustRightInd w:val="0"/>
        <w:spacing w:line="360" w:lineRule="auto"/>
        <w:ind w:left="0" w:firstLine="0"/>
        <w:jc w:val="both"/>
        <w:rPr>
          <w:sz w:val="22"/>
          <w:szCs w:val="22"/>
        </w:rPr>
      </w:pPr>
      <w:r w:rsidRPr="00DA006C">
        <w:rPr>
          <w:sz w:val="22"/>
          <w:szCs w:val="22"/>
        </w:rPr>
        <w:t>Zmiana dokonana z naruszeniem  zapisów określonego w niniejszym paragrafie</w:t>
      </w:r>
      <w:r w:rsidRPr="00DA006C">
        <w:rPr>
          <w:bCs/>
          <w:sz w:val="22"/>
          <w:szCs w:val="22"/>
        </w:rPr>
        <w:t xml:space="preserve"> </w:t>
      </w:r>
      <w:r w:rsidRPr="00DA006C">
        <w:rPr>
          <w:sz w:val="22"/>
          <w:szCs w:val="22"/>
        </w:rPr>
        <w:t>jest nieważna.</w:t>
      </w:r>
    </w:p>
    <w:p w:rsidR="00282A1B" w:rsidRPr="00DA006C" w:rsidRDefault="00282A1B" w:rsidP="00DA006C">
      <w:pPr>
        <w:autoSpaceDE w:val="0"/>
        <w:autoSpaceDN w:val="0"/>
        <w:adjustRightInd w:val="0"/>
        <w:spacing w:line="360" w:lineRule="auto"/>
        <w:jc w:val="both"/>
        <w:rPr>
          <w:b/>
          <w:color w:val="000000"/>
          <w:sz w:val="22"/>
          <w:szCs w:val="22"/>
        </w:rPr>
      </w:pPr>
    </w:p>
    <w:p w:rsidR="00DA006C" w:rsidRPr="00DA006C" w:rsidRDefault="00C009C4" w:rsidP="00DA006C">
      <w:pPr>
        <w:autoSpaceDE w:val="0"/>
        <w:autoSpaceDN w:val="0"/>
        <w:adjustRightInd w:val="0"/>
        <w:spacing w:line="360" w:lineRule="auto"/>
        <w:jc w:val="center"/>
        <w:rPr>
          <w:b/>
          <w:color w:val="000000"/>
          <w:sz w:val="22"/>
          <w:szCs w:val="22"/>
        </w:rPr>
      </w:pPr>
      <w:r>
        <w:rPr>
          <w:b/>
          <w:color w:val="000000"/>
          <w:sz w:val="22"/>
          <w:szCs w:val="22"/>
        </w:rPr>
        <w:t>§ 13</w:t>
      </w:r>
      <w:r w:rsidR="00DA006C" w:rsidRPr="00DA006C">
        <w:rPr>
          <w:b/>
          <w:color w:val="000000"/>
          <w:sz w:val="22"/>
          <w:szCs w:val="22"/>
        </w:rPr>
        <w:t xml:space="preserve">. </w:t>
      </w:r>
      <w:r w:rsidR="00DA006C" w:rsidRPr="00DA006C">
        <w:rPr>
          <w:b/>
          <w:color w:val="000000"/>
          <w:sz w:val="22"/>
          <w:szCs w:val="22"/>
        </w:rPr>
        <w:br/>
        <w:t>Odstąpienie od umowy</w:t>
      </w:r>
    </w:p>
    <w:p w:rsidR="00DA006C" w:rsidRPr="00DA006C" w:rsidRDefault="00DA006C" w:rsidP="00DA006C">
      <w:pPr>
        <w:autoSpaceDE w:val="0"/>
        <w:autoSpaceDN w:val="0"/>
        <w:adjustRightInd w:val="0"/>
        <w:spacing w:line="360" w:lineRule="auto"/>
        <w:jc w:val="center"/>
        <w:rPr>
          <w:b/>
          <w:color w:val="000000"/>
          <w:sz w:val="22"/>
          <w:szCs w:val="22"/>
        </w:rPr>
      </w:pPr>
    </w:p>
    <w:p w:rsidR="00DA006C" w:rsidRPr="00DA006C" w:rsidRDefault="00DA006C" w:rsidP="00DA4CDF">
      <w:pPr>
        <w:numPr>
          <w:ilvl w:val="0"/>
          <w:numId w:val="11"/>
        </w:numPr>
        <w:autoSpaceDE w:val="0"/>
        <w:autoSpaceDN w:val="0"/>
        <w:adjustRightInd w:val="0"/>
        <w:spacing w:line="360" w:lineRule="auto"/>
        <w:jc w:val="both"/>
        <w:rPr>
          <w:sz w:val="22"/>
          <w:szCs w:val="22"/>
        </w:rPr>
      </w:pPr>
      <w:r w:rsidRPr="00DA006C">
        <w:rPr>
          <w:sz w:val="22"/>
          <w:szCs w:val="22"/>
        </w:rPr>
        <w:t>Zamawiającemu przysługuje prawo do odstąpienia od umowy gdy:</w:t>
      </w:r>
    </w:p>
    <w:p w:rsidR="00DA006C" w:rsidRPr="00DA006C" w:rsidRDefault="00DA006C" w:rsidP="00DA4CDF">
      <w:pPr>
        <w:numPr>
          <w:ilvl w:val="0"/>
          <w:numId w:val="12"/>
        </w:numPr>
        <w:autoSpaceDE w:val="0"/>
        <w:autoSpaceDN w:val="0"/>
        <w:adjustRightInd w:val="0"/>
        <w:spacing w:line="360" w:lineRule="auto"/>
        <w:rPr>
          <w:sz w:val="22"/>
          <w:szCs w:val="22"/>
        </w:rPr>
      </w:pPr>
      <w:r w:rsidRPr="00DA006C">
        <w:rPr>
          <w:sz w:val="22"/>
          <w:szCs w:val="22"/>
        </w:rPr>
        <w:t>Wykonawca z nieuzasadnionych przyczyn nie rozpoczął robót w ciągu 7 dni kalendarzowych</w:t>
      </w:r>
    </w:p>
    <w:p w:rsidR="00DA006C" w:rsidRPr="00DA006C" w:rsidRDefault="00DA006C" w:rsidP="00DA006C">
      <w:pPr>
        <w:pStyle w:val="Tekstpodstawowywcity"/>
        <w:spacing w:after="0" w:line="360" w:lineRule="auto"/>
        <w:rPr>
          <w:sz w:val="22"/>
          <w:szCs w:val="22"/>
        </w:rPr>
      </w:pPr>
      <w:r w:rsidRPr="00DA006C">
        <w:rPr>
          <w:sz w:val="22"/>
          <w:szCs w:val="22"/>
        </w:rPr>
        <w:t xml:space="preserve">      od przejęcia placu budowy pomimo wezwania wystosowanego przez Zamawiającego              </w:t>
      </w:r>
      <w:r w:rsidRPr="00DA006C">
        <w:rPr>
          <w:sz w:val="22"/>
          <w:szCs w:val="22"/>
        </w:rPr>
        <w:br/>
        <w:t xml:space="preserve">            złożonego na piśmie;</w:t>
      </w:r>
    </w:p>
    <w:p w:rsidR="00DA006C" w:rsidRPr="00DA006C" w:rsidRDefault="00DA006C" w:rsidP="00DA4CDF">
      <w:pPr>
        <w:numPr>
          <w:ilvl w:val="0"/>
          <w:numId w:val="12"/>
        </w:numPr>
        <w:autoSpaceDE w:val="0"/>
        <w:autoSpaceDN w:val="0"/>
        <w:adjustRightInd w:val="0"/>
        <w:spacing w:line="360" w:lineRule="auto"/>
        <w:jc w:val="both"/>
        <w:rPr>
          <w:sz w:val="22"/>
          <w:szCs w:val="22"/>
        </w:rPr>
      </w:pPr>
      <w:r w:rsidRPr="00DA006C">
        <w:rPr>
          <w:sz w:val="22"/>
          <w:szCs w:val="22"/>
        </w:rPr>
        <w:t>Wykonawca nie zł</w:t>
      </w:r>
      <w:r w:rsidR="00820B47">
        <w:rPr>
          <w:sz w:val="22"/>
          <w:szCs w:val="22"/>
        </w:rPr>
        <w:t>oży w terminie określonym w § 15 ust.</w:t>
      </w:r>
      <w:r w:rsidR="00C009C4">
        <w:rPr>
          <w:sz w:val="22"/>
          <w:szCs w:val="22"/>
        </w:rPr>
        <w:t xml:space="preserve"> </w:t>
      </w:r>
      <w:r w:rsidR="00820B47">
        <w:rPr>
          <w:sz w:val="22"/>
          <w:szCs w:val="22"/>
        </w:rPr>
        <w:t>2</w:t>
      </w:r>
      <w:r w:rsidRPr="00DA006C">
        <w:rPr>
          <w:sz w:val="22"/>
          <w:szCs w:val="22"/>
        </w:rPr>
        <w:t xml:space="preserve"> polisy ubezpieczeniowej;</w:t>
      </w:r>
    </w:p>
    <w:p w:rsidR="00820B47" w:rsidRPr="00DA006C" w:rsidRDefault="00820B47" w:rsidP="00820B47">
      <w:pPr>
        <w:numPr>
          <w:ilvl w:val="0"/>
          <w:numId w:val="12"/>
        </w:numPr>
        <w:autoSpaceDE w:val="0"/>
        <w:autoSpaceDN w:val="0"/>
        <w:adjustRightInd w:val="0"/>
        <w:spacing w:line="360" w:lineRule="auto"/>
        <w:jc w:val="both"/>
        <w:rPr>
          <w:sz w:val="22"/>
          <w:szCs w:val="22"/>
        </w:rPr>
      </w:pPr>
      <w:r w:rsidRPr="00DA006C">
        <w:rPr>
          <w:sz w:val="22"/>
          <w:szCs w:val="22"/>
        </w:rPr>
        <w:t xml:space="preserve">Wykonawca z nieuzasadnionych przyczyn przerwał realizacje prac i przerwa ta trwa dłużej niż </w:t>
      </w:r>
      <w:r>
        <w:rPr>
          <w:sz w:val="22"/>
          <w:szCs w:val="22"/>
        </w:rPr>
        <w:t xml:space="preserve">7 </w:t>
      </w:r>
      <w:r w:rsidRPr="00DA006C">
        <w:rPr>
          <w:sz w:val="22"/>
          <w:szCs w:val="22"/>
        </w:rPr>
        <w:t>dni pomimo wezwania wystosowanego przez Zamawiającego złożonego na piśmie</w:t>
      </w:r>
    </w:p>
    <w:p w:rsidR="00820B47" w:rsidRPr="00F64F05" w:rsidRDefault="00820B47" w:rsidP="00820B47">
      <w:pPr>
        <w:numPr>
          <w:ilvl w:val="0"/>
          <w:numId w:val="12"/>
        </w:numPr>
        <w:autoSpaceDE w:val="0"/>
        <w:autoSpaceDN w:val="0"/>
        <w:adjustRightInd w:val="0"/>
        <w:spacing w:line="360" w:lineRule="auto"/>
        <w:jc w:val="both"/>
        <w:rPr>
          <w:sz w:val="22"/>
          <w:szCs w:val="22"/>
        </w:rPr>
      </w:pPr>
      <w:r w:rsidRPr="00DA006C">
        <w:rPr>
          <w:sz w:val="22"/>
          <w:szCs w:val="22"/>
        </w:rPr>
        <w:t>Wykonawca ni</w:t>
      </w:r>
      <w:r>
        <w:rPr>
          <w:sz w:val="22"/>
          <w:szCs w:val="22"/>
        </w:rPr>
        <w:t>e wykonuje robót zgodnie z umową lub nienależycie wykonuje swoje z</w:t>
      </w:r>
      <w:r w:rsidRPr="00F64F05">
        <w:rPr>
          <w:sz w:val="22"/>
          <w:szCs w:val="22"/>
        </w:rPr>
        <w:t>obowiązania mimo</w:t>
      </w:r>
      <w:r>
        <w:rPr>
          <w:sz w:val="22"/>
          <w:szCs w:val="22"/>
        </w:rPr>
        <w:t xml:space="preserve"> wzywania go do zmiany sposobu wykonania i wyznaczenia mu w tym celu odpowiedniego terminu, nie krótszego niż 7 dni kalendarzowych</w:t>
      </w:r>
      <w:r w:rsidRPr="00F64F05">
        <w:rPr>
          <w:sz w:val="22"/>
          <w:szCs w:val="22"/>
        </w:rPr>
        <w:t>.</w:t>
      </w:r>
    </w:p>
    <w:p w:rsidR="00DA006C" w:rsidRPr="00DA006C" w:rsidRDefault="00DA006C" w:rsidP="00DA4CDF">
      <w:pPr>
        <w:numPr>
          <w:ilvl w:val="0"/>
          <w:numId w:val="12"/>
        </w:numPr>
        <w:autoSpaceDE w:val="0"/>
        <w:autoSpaceDN w:val="0"/>
        <w:adjustRightInd w:val="0"/>
        <w:spacing w:line="360" w:lineRule="auto"/>
        <w:jc w:val="both"/>
        <w:rPr>
          <w:sz w:val="22"/>
          <w:szCs w:val="22"/>
        </w:rPr>
      </w:pPr>
      <w:r w:rsidRPr="00DA006C">
        <w:rPr>
          <w:sz w:val="22"/>
          <w:szCs w:val="22"/>
        </w:rPr>
        <w:lastRenderedPageBreak/>
        <w:t xml:space="preserve">Wystąpi istotna zmiana okoliczności powodująca, </w:t>
      </w:r>
      <w:r w:rsidR="00A56997">
        <w:rPr>
          <w:sz w:val="22"/>
          <w:szCs w:val="22"/>
        </w:rPr>
        <w:t>ż</w:t>
      </w:r>
      <w:r w:rsidRPr="00DA006C">
        <w:rPr>
          <w:sz w:val="22"/>
          <w:szCs w:val="22"/>
        </w:rPr>
        <w:t>e wykonanie umowy nie leży w interesie</w:t>
      </w:r>
    </w:p>
    <w:p w:rsidR="00DA006C" w:rsidRPr="00DA006C" w:rsidRDefault="00DA006C" w:rsidP="00DA006C">
      <w:pPr>
        <w:autoSpaceDE w:val="0"/>
        <w:autoSpaceDN w:val="0"/>
        <w:adjustRightInd w:val="0"/>
        <w:spacing w:line="360" w:lineRule="auto"/>
        <w:ind w:left="708"/>
        <w:jc w:val="both"/>
        <w:rPr>
          <w:sz w:val="22"/>
          <w:szCs w:val="22"/>
        </w:rPr>
      </w:pPr>
      <w:r w:rsidRPr="00DA006C">
        <w:rPr>
          <w:sz w:val="22"/>
          <w:szCs w:val="22"/>
        </w:rPr>
        <w:t>publicznym, czego nie można było przewidzieć w chwili zawarcia umowy, Zamawiający może odstąpić od umowy w terminie 30 dni od powzięcia wiadomości o powyższych okolicznościach;</w:t>
      </w:r>
    </w:p>
    <w:p w:rsidR="00DA006C" w:rsidRPr="00DA006C" w:rsidRDefault="00DA006C" w:rsidP="00DA4CDF">
      <w:pPr>
        <w:numPr>
          <w:ilvl w:val="0"/>
          <w:numId w:val="12"/>
        </w:numPr>
        <w:autoSpaceDE w:val="0"/>
        <w:autoSpaceDN w:val="0"/>
        <w:adjustRightInd w:val="0"/>
        <w:spacing w:line="360" w:lineRule="auto"/>
        <w:jc w:val="both"/>
        <w:rPr>
          <w:sz w:val="22"/>
          <w:szCs w:val="22"/>
        </w:rPr>
      </w:pPr>
      <w:r w:rsidRPr="00DA006C">
        <w:rPr>
          <w:sz w:val="22"/>
          <w:szCs w:val="22"/>
        </w:rPr>
        <w:t>Wykonawca nie usunie wad i usterek, nie poprawi jakości wykonania w terminie do najbliższego odbioru częściowego.</w:t>
      </w:r>
    </w:p>
    <w:p w:rsidR="00DA006C" w:rsidRPr="00DA006C" w:rsidRDefault="00DA006C" w:rsidP="00DA4CDF">
      <w:pPr>
        <w:numPr>
          <w:ilvl w:val="0"/>
          <w:numId w:val="11"/>
        </w:numPr>
        <w:autoSpaceDE w:val="0"/>
        <w:autoSpaceDN w:val="0"/>
        <w:adjustRightInd w:val="0"/>
        <w:spacing w:line="360" w:lineRule="auto"/>
        <w:jc w:val="both"/>
        <w:rPr>
          <w:sz w:val="22"/>
          <w:szCs w:val="22"/>
        </w:rPr>
      </w:pPr>
      <w:r w:rsidRPr="00DA006C">
        <w:rPr>
          <w:sz w:val="22"/>
          <w:szCs w:val="22"/>
        </w:rPr>
        <w:t>W przypadku określonym w ust.1 pkt. 5) Wykonawca może żądać wyłącznie wynagrodzenia</w:t>
      </w:r>
    </w:p>
    <w:p w:rsidR="00DA006C" w:rsidRPr="00DA006C" w:rsidRDefault="00DA006C" w:rsidP="00DA006C">
      <w:pPr>
        <w:autoSpaceDE w:val="0"/>
        <w:autoSpaceDN w:val="0"/>
        <w:adjustRightInd w:val="0"/>
        <w:spacing w:line="360" w:lineRule="auto"/>
        <w:ind w:firstLine="360"/>
        <w:jc w:val="both"/>
        <w:rPr>
          <w:sz w:val="22"/>
          <w:szCs w:val="22"/>
        </w:rPr>
      </w:pPr>
      <w:r w:rsidRPr="00DA006C">
        <w:rPr>
          <w:sz w:val="22"/>
          <w:szCs w:val="22"/>
        </w:rPr>
        <w:t>należnego mu z tytułu wykonania części umowy.</w:t>
      </w:r>
    </w:p>
    <w:p w:rsidR="00DA006C" w:rsidRPr="00DA006C" w:rsidRDefault="00DA006C" w:rsidP="00DA4CDF">
      <w:pPr>
        <w:numPr>
          <w:ilvl w:val="0"/>
          <w:numId w:val="11"/>
        </w:numPr>
        <w:autoSpaceDE w:val="0"/>
        <w:autoSpaceDN w:val="0"/>
        <w:adjustRightInd w:val="0"/>
        <w:spacing w:line="360" w:lineRule="auto"/>
        <w:jc w:val="both"/>
        <w:rPr>
          <w:sz w:val="22"/>
          <w:szCs w:val="22"/>
        </w:rPr>
      </w:pPr>
      <w:r w:rsidRPr="00DA006C">
        <w:rPr>
          <w:sz w:val="22"/>
          <w:szCs w:val="22"/>
        </w:rPr>
        <w:t xml:space="preserve">Wykonawcy przysługuje prawo odstąpienia od umowy jeżeli Zamawiający: </w:t>
      </w:r>
    </w:p>
    <w:p w:rsidR="00DA006C" w:rsidRPr="00DA006C" w:rsidRDefault="00DA006C" w:rsidP="00DA4CDF">
      <w:pPr>
        <w:numPr>
          <w:ilvl w:val="0"/>
          <w:numId w:val="13"/>
        </w:numPr>
        <w:autoSpaceDE w:val="0"/>
        <w:autoSpaceDN w:val="0"/>
        <w:adjustRightInd w:val="0"/>
        <w:spacing w:line="360" w:lineRule="auto"/>
        <w:jc w:val="both"/>
        <w:rPr>
          <w:sz w:val="22"/>
          <w:szCs w:val="22"/>
        </w:rPr>
      </w:pPr>
      <w:r w:rsidRPr="00DA006C">
        <w:rPr>
          <w:sz w:val="22"/>
          <w:szCs w:val="22"/>
        </w:rPr>
        <w:t>nie wywiązuje się z obowiązku zapłaty faktur po upływie 60 dni kalendarzowych od terminu</w:t>
      </w:r>
    </w:p>
    <w:p w:rsidR="00DA006C" w:rsidRPr="00DA006C" w:rsidRDefault="00DA006C" w:rsidP="00DA006C">
      <w:pPr>
        <w:autoSpaceDE w:val="0"/>
        <w:autoSpaceDN w:val="0"/>
        <w:adjustRightInd w:val="0"/>
        <w:spacing w:line="360" w:lineRule="auto"/>
        <w:ind w:left="708"/>
        <w:jc w:val="both"/>
        <w:rPr>
          <w:sz w:val="22"/>
          <w:szCs w:val="22"/>
        </w:rPr>
      </w:pPr>
      <w:r w:rsidRPr="00DA006C">
        <w:rPr>
          <w:sz w:val="22"/>
          <w:szCs w:val="22"/>
        </w:rPr>
        <w:t>obowiązku zapłaty, pomimo wezwania wystosowanego przez Wykonawcę złożonego na piśmie, chyba że wstrzymanie płatności nastąpiło z winy Wykonawcy;</w:t>
      </w:r>
    </w:p>
    <w:p w:rsidR="00DA006C" w:rsidRPr="00DA006C" w:rsidRDefault="00DA006C" w:rsidP="00DA4CDF">
      <w:pPr>
        <w:numPr>
          <w:ilvl w:val="0"/>
          <w:numId w:val="13"/>
        </w:numPr>
        <w:autoSpaceDE w:val="0"/>
        <w:autoSpaceDN w:val="0"/>
        <w:adjustRightInd w:val="0"/>
        <w:spacing w:line="360" w:lineRule="auto"/>
        <w:jc w:val="both"/>
        <w:rPr>
          <w:sz w:val="22"/>
          <w:szCs w:val="22"/>
        </w:rPr>
      </w:pPr>
      <w:r w:rsidRPr="00DA006C">
        <w:rPr>
          <w:sz w:val="22"/>
          <w:szCs w:val="22"/>
        </w:rPr>
        <w:t>odmawia przez 14 dni kalendarzowych, bez wskazania uzasadnionej przyczyny, przystąpienia</w:t>
      </w:r>
    </w:p>
    <w:p w:rsidR="00DA006C" w:rsidRPr="00DA006C" w:rsidRDefault="00DA006C" w:rsidP="00DA006C">
      <w:pPr>
        <w:autoSpaceDE w:val="0"/>
        <w:autoSpaceDN w:val="0"/>
        <w:adjustRightInd w:val="0"/>
        <w:spacing w:line="360" w:lineRule="auto"/>
        <w:ind w:firstLine="708"/>
        <w:jc w:val="both"/>
        <w:rPr>
          <w:sz w:val="22"/>
          <w:szCs w:val="22"/>
        </w:rPr>
      </w:pPr>
      <w:r w:rsidRPr="00DA006C">
        <w:rPr>
          <w:sz w:val="22"/>
          <w:szCs w:val="22"/>
        </w:rPr>
        <w:t>do odbioru, pomimo wezwania wystosowanego przez Wykonawcę złożonego na piśmie.</w:t>
      </w:r>
    </w:p>
    <w:p w:rsidR="00DA006C" w:rsidRPr="00DA006C" w:rsidRDefault="00DA006C" w:rsidP="00DA4CDF">
      <w:pPr>
        <w:numPr>
          <w:ilvl w:val="0"/>
          <w:numId w:val="11"/>
        </w:numPr>
        <w:autoSpaceDE w:val="0"/>
        <w:autoSpaceDN w:val="0"/>
        <w:adjustRightInd w:val="0"/>
        <w:spacing w:line="360" w:lineRule="auto"/>
        <w:jc w:val="both"/>
        <w:rPr>
          <w:sz w:val="22"/>
          <w:szCs w:val="22"/>
        </w:rPr>
      </w:pPr>
      <w:r w:rsidRPr="00DA006C">
        <w:rPr>
          <w:sz w:val="22"/>
          <w:szCs w:val="22"/>
        </w:rPr>
        <w:t xml:space="preserve">Odstąpienie od umowy, o którym mowa w ust. 1 i 3, powinno nastąpić w formie pisemnej i </w:t>
      </w:r>
      <w:r w:rsidRPr="00DA006C">
        <w:rPr>
          <w:sz w:val="22"/>
          <w:szCs w:val="22"/>
        </w:rPr>
        <w:br/>
        <w:t>powinno zawierać uzasadnienie pod rygorem nieważności takiego oświadczenia.</w:t>
      </w:r>
    </w:p>
    <w:p w:rsidR="00DA006C" w:rsidRPr="00DA006C" w:rsidRDefault="00DA006C" w:rsidP="00DA4CDF">
      <w:pPr>
        <w:numPr>
          <w:ilvl w:val="0"/>
          <w:numId w:val="11"/>
        </w:numPr>
        <w:autoSpaceDE w:val="0"/>
        <w:autoSpaceDN w:val="0"/>
        <w:adjustRightInd w:val="0"/>
        <w:spacing w:line="360" w:lineRule="auto"/>
        <w:jc w:val="both"/>
        <w:rPr>
          <w:sz w:val="22"/>
          <w:szCs w:val="22"/>
        </w:rPr>
      </w:pPr>
      <w:r w:rsidRPr="00DA006C">
        <w:rPr>
          <w:sz w:val="22"/>
          <w:szCs w:val="22"/>
        </w:rPr>
        <w:t>W przypadku odstąpienia od umowy:</w:t>
      </w:r>
    </w:p>
    <w:p w:rsidR="00DA006C" w:rsidRPr="00DA006C" w:rsidRDefault="00DA006C" w:rsidP="00DA4CDF">
      <w:pPr>
        <w:numPr>
          <w:ilvl w:val="0"/>
          <w:numId w:val="14"/>
        </w:numPr>
        <w:autoSpaceDE w:val="0"/>
        <w:autoSpaceDN w:val="0"/>
        <w:adjustRightInd w:val="0"/>
        <w:spacing w:line="360" w:lineRule="auto"/>
        <w:jc w:val="both"/>
        <w:rPr>
          <w:sz w:val="22"/>
          <w:szCs w:val="22"/>
        </w:rPr>
      </w:pPr>
      <w:r w:rsidRPr="00DA006C">
        <w:rPr>
          <w:sz w:val="22"/>
          <w:szCs w:val="22"/>
        </w:rPr>
        <w:t>w terminie 7 dni Wykonawca przy udziale Zamawiającego oraz inspektora nadzoru sporządzi</w:t>
      </w:r>
    </w:p>
    <w:p w:rsidR="00DA006C" w:rsidRPr="00DA006C" w:rsidRDefault="00DA006C" w:rsidP="00DA006C">
      <w:pPr>
        <w:autoSpaceDE w:val="0"/>
        <w:autoSpaceDN w:val="0"/>
        <w:adjustRightInd w:val="0"/>
        <w:spacing w:line="360" w:lineRule="auto"/>
        <w:ind w:left="360" w:firstLine="348"/>
        <w:jc w:val="both"/>
        <w:rPr>
          <w:sz w:val="22"/>
          <w:szCs w:val="22"/>
        </w:rPr>
      </w:pPr>
      <w:r w:rsidRPr="00DA006C">
        <w:rPr>
          <w:sz w:val="22"/>
          <w:szCs w:val="22"/>
        </w:rPr>
        <w:t>szczegółowy protokół inwentaryzacji robót w toku, według stanu na dzień odstąpienia;</w:t>
      </w:r>
    </w:p>
    <w:p w:rsidR="00DA006C" w:rsidRPr="00DA006C" w:rsidRDefault="00DA006C" w:rsidP="00DA4CDF">
      <w:pPr>
        <w:numPr>
          <w:ilvl w:val="0"/>
          <w:numId w:val="14"/>
        </w:numPr>
        <w:autoSpaceDE w:val="0"/>
        <w:autoSpaceDN w:val="0"/>
        <w:adjustRightInd w:val="0"/>
        <w:spacing w:line="360" w:lineRule="auto"/>
        <w:jc w:val="both"/>
        <w:rPr>
          <w:sz w:val="22"/>
          <w:szCs w:val="22"/>
        </w:rPr>
      </w:pPr>
      <w:r w:rsidRPr="00DA006C">
        <w:rPr>
          <w:sz w:val="22"/>
          <w:szCs w:val="22"/>
        </w:rPr>
        <w:t>Wykonawca zabezpieczy przerwane roboty w zakresie obustronnie uzgodnionym na koszt</w:t>
      </w:r>
    </w:p>
    <w:p w:rsidR="00DA006C" w:rsidRPr="00DA006C" w:rsidRDefault="00DA006C" w:rsidP="00DA006C">
      <w:pPr>
        <w:autoSpaceDE w:val="0"/>
        <w:autoSpaceDN w:val="0"/>
        <w:adjustRightInd w:val="0"/>
        <w:spacing w:line="360" w:lineRule="auto"/>
        <w:ind w:left="360" w:firstLine="348"/>
        <w:jc w:val="both"/>
        <w:rPr>
          <w:sz w:val="22"/>
          <w:szCs w:val="22"/>
        </w:rPr>
      </w:pPr>
      <w:r w:rsidRPr="00DA006C">
        <w:rPr>
          <w:sz w:val="22"/>
          <w:szCs w:val="22"/>
        </w:rPr>
        <w:t>strony, z winy której do odstąpienia doszło;</w:t>
      </w:r>
    </w:p>
    <w:p w:rsidR="00DA006C" w:rsidRPr="00DA006C" w:rsidRDefault="00DA006C" w:rsidP="00DA4CDF">
      <w:pPr>
        <w:numPr>
          <w:ilvl w:val="0"/>
          <w:numId w:val="14"/>
        </w:numPr>
        <w:autoSpaceDE w:val="0"/>
        <w:autoSpaceDN w:val="0"/>
        <w:adjustRightInd w:val="0"/>
        <w:spacing w:line="360" w:lineRule="auto"/>
        <w:jc w:val="both"/>
        <w:rPr>
          <w:sz w:val="22"/>
          <w:szCs w:val="22"/>
        </w:rPr>
      </w:pPr>
      <w:r w:rsidRPr="00DA006C">
        <w:rPr>
          <w:sz w:val="22"/>
          <w:szCs w:val="22"/>
        </w:rPr>
        <w:t>Wykonawca zgłosi, aby Zamawiający dokonał odbioru robót przerwanych oraz robót zabezpieczających w terminie 15 dni kalendarzowych od ich zakończenia;</w:t>
      </w:r>
    </w:p>
    <w:p w:rsidR="00DA006C" w:rsidRPr="00DA006C" w:rsidRDefault="00DA006C" w:rsidP="00DA4CDF">
      <w:pPr>
        <w:numPr>
          <w:ilvl w:val="0"/>
          <w:numId w:val="14"/>
        </w:numPr>
        <w:autoSpaceDE w:val="0"/>
        <w:autoSpaceDN w:val="0"/>
        <w:adjustRightInd w:val="0"/>
        <w:spacing w:line="360" w:lineRule="auto"/>
        <w:jc w:val="both"/>
        <w:rPr>
          <w:sz w:val="22"/>
          <w:szCs w:val="22"/>
        </w:rPr>
      </w:pPr>
      <w:r w:rsidRPr="00DA006C">
        <w:rPr>
          <w:sz w:val="22"/>
          <w:szCs w:val="22"/>
        </w:rPr>
        <w:t>Wykonawca usunie z terenu budowy urządzenia zaplecza przez niego dostarczone lub wzniesione;</w:t>
      </w:r>
    </w:p>
    <w:p w:rsidR="00DA006C" w:rsidRPr="00DA006C" w:rsidRDefault="00DA006C" w:rsidP="00DA4CDF">
      <w:pPr>
        <w:numPr>
          <w:ilvl w:val="0"/>
          <w:numId w:val="14"/>
        </w:numPr>
        <w:autoSpaceDE w:val="0"/>
        <w:autoSpaceDN w:val="0"/>
        <w:adjustRightInd w:val="0"/>
        <w:spacing w:line="360" w:lineRule="auto"/>
        <w:jc w:val="both"/>
        <w:rPr>
          <w:sz w:val="22"/>
          <w:szCs w:val="22"/>
        </w:rPr>
      </w:pPr>
      <w:r w:rsidRPr="00DA006C">
        <w:rPr>
          <w:sz w:val="22"/>
          <w:szCs w:val="22"/>
        </w:rPr>
        <w:t>Zamawiający w razie odstąpienia od umowy z przyczyn, za które Wykonawca nie odpowiada,</w:t>
      </w:r>
    </w:p>
    <w:p w:rsidR="00DA006C" w:rsidRPr="00DA006C" w:rsidRDefault="00DA006C" w:rsidP="00A56997">
      <w:pPr>
        <w:autoSpaceDE w:val="0"/>
        <w:autoSpaceDN w:val="0"/>
        <w:adjustRightInd w:val="0"/>
        <w:spacing w:line="360" w:lineRule="auto"/>
        <w:ind w:left="720"/>
        <w:jc w:val="both"/>
        <w:rPr>
          <w:sz w:val="22"/>
          <w:szCs w:val="22"/>
        </w:rPr>
      </w:pPr>
      <w:r w:rsidRPr="00DA006C">
        <w:rPr>
          <w:sz w:val="22"/>
          <w:szCs w:val="22"/>
        </w:rPr>
        <w:t>obowiązany jest do dokonania odbioru robót przerwanych oraz zapłaty wynagrodzenia za roboty, które zostały wykonane do dnia odstąpienia i przejęcia od Wykonawcy pod swój dozór terenu budowy.</w:t>
      </w:r>
    </w:p>
    <w:p w:rsidR="00DA006C" w:rsidRPr="00DA006C" w:rsidRDefault="00DA006C" w:rsidP="00DA006C">
      <w:pPr>
        <w:widowControl w:val="0"/>
        <w:autoSpaceDE w:val="0"/>
        <w:autoSpaceDN w:val="0"/>
        <w:adjustRightInd w:val="0"/>
        <w:spacing w:line="360" w:lineRule="auto"/>
        <w:jc w:val="both"/>
        <w:rPr>
          <w:sz w:val="22"/>
          <w:szCs w:val="22"/>
        </w:rPr>
      </w:pPr>
    </w:p>
    <w:p w:rsidR="00DA006C" w:rsidRPr="00DA006C" w:rsidRDefault="00C009C4" w:rsidP="00DA006C">
      <w:pPr>
        <w:autoSpaceDE w:val="0"/>
        <w:autoSpaceDN w:val="0"/>
        <w:adjustRightInd w:val="0"/>
        <w:spacing w:line="360" w:lineRule="auto"/>
        <w:jc w:val="center"/>
        <w:rPr>
          <w:b/>
          <w:bCs/>
          <w:sz w:val="22"/>
          <w:szCs w:val="22"/>
        </w:rPr>
      </w:pPr>
      <w:r>
        <w:rPr>
          <w:b/>
          <w:bCs/>
          <w:sz w:val="22"/>
          <w:szCs w:val="22"/>
        </w:rPr>
        <w:t>§ 14</w:t>
      </w:r>
      <w:r w:rsidR="00DA006C" w:rsidRPr="00DA006C">
        <w:rPr>
          <w:b/>
          <w:bCs/>
          <w:sz w:val="22"/>
          <w:szCs w:val="22"/>
        </w:rPr>
        <w:t xml:space="preserve">. </w:t>
      </w:r>
      <w:r w:rsidR="00DA006C" w:rsidRPr="00DA006C">
        <w:rPr>
          <w:b/>
          <w:bCs/>
          <w:sz w:val="22"/>
          <w:szCs w:val="22"/>
        </w:rPr>
        <w:br/>
        <w:t>Postanowienia końcowe</w:t>
      </w:r>
    </w:p>
    <w:p w:rsidR="00DA006C" w:rsidRPr="00DA006C" w:rsidRDefault="00DA006C" w:rsidP="0033353C">
      <w:pPr>
        <w:autoSpaceDE w:val="0"/>
        <w:autoSpaceDN w:val="0"/>
        <w:adjustRightInd w:val="0"/>
        <w:spacing w:line="360" w:lineRule="auto"/>
        <w:rPr>
          <w:b/>
          <w:bCs/>
          <w:sz w:val="22"/>
          <w:szCs w:val="22"/>
        </w:rPr>
      </w:pPr>
    </w:p>
    <w:p w:rsidR="00DA006C" w:rsidRPr="00DA006C" w:rsidRDefault="00DA006C" w:rsidP="00DA4CDF">
      <w:pPr>
        <w:numPr>
          <w:ilvl w:val="0"/>
          <w:numId w:val="15"/>
        </w:numPr>
        <w:tabs>
          <w:tab w:val="clear" w:pos="1440"/>
          <w:tab w:val="num" w:pos="360"/>
        </w:tabs>
        <w:autoSpaceDE w:val="0"/>
        <w:autoSpaceDN w:val="0"/>
        <w:adjustRightInd w:val="0"/>
        <w:spacing w:line="360" w:lineRule="auto"/>
        <w:ind w:left="360"/>
        <w:jc w:val="both"/>
        <w:rPr>
          <w:sz w:val="22"/>
          <w:szCs w:val="22"/>
        </w:rPr>
      </w:pPr>
      <w:r w:rsidRPr="00DA006C">
        <w:rPr>
          <w:sz w:val="22"/>
          <w:szCs w:val="22"/>
        </w:rPr>
        <w:t>Wykonawca jest obowiązany zawrzeć i dostarczyć Zamawiającemu polisę ubezpieczeniow</w:t>
      </w:r>
      <w:r w:rsidR="00A56997">
        <w:rPr>
          <w:sz w:val="22"/>
          <w:szCs w:val="22"/>
        </w:rPr>
        <w:t>ą</w:t>
      </w:r>
      <w:r w:rsidRPr="00DA006C">
        <w:rPr>
          <w:sz w:val="22"/>
          <w:szCs w:val="22"/>
        </w:rPr>
        <w:t xml:space="preserve"> obejmując</w:t>
      </w:r>
      <w:r w:rsidR="00A56997">
        <w:rPr>
          <w:sz w:val="22"/>
          <w:szCs w:val="22"/>
        </w:rPr>
        <w:t>ą</w:t>
      </w:r>
      <w:r w:rsidRPr="00DA006C">
        <w:rPr>
          <w:sz w:val="22"/>
          <w:szCs w:val="22"/>
        </w:rPr>
        <w:t xml:space="preserve"> ubezpieczenie budowy, robót, sprzętu, zatrudnionych osób (w tym osób, które przebywać będą na terenie budowy) z tytułu szkód, które mogą zaistnieć w związku z określonymi zdarzeniami losowymi oraz od odpowiedzialności cywilnej w imieniu swoim i podwykonawców.</w:t>
      </w:r>
    </w:p>
    <w:p w:rsidR="00DA006C" w:rsidRPr="00DA006C" w:rsidRDefault="00DA006C" w:rsidP="00DA4CDF">
      <w:pPr>
        <w:numPr>
          <w:ilvl w:val="0"/>
          <w:numId w:val="15"/>
        </w:numPr>
        <w:tabs>
          <w:tab w:val="clear" w:pos="1440"/>
          <w:tab w:val="num" w:pos="360"/>
        </w:tabs>
        <w:autoSpaceDE w:val="0"/>
        <w:autoSpaceDN w:val="0"/>
        <w:adjustRightInd w:val="0"/>
        <w:spacing w:line="360" w:lineRule="auto"/>
        <w:ind w:left="360"/>
        <w:jc w:val="both"/>
        <w:rPr>
          <w:sz w:val="22"/>
          <w:szCs w:val="22"/>
        </w:rPr>
      </w:pPr>
      <w:r w:rsidRPr="00DA006C">
        <w:rPr>
          <w:sz w:val="22"/>
          <w:szCs w:val="22"/>
        </w:rPr>
        <w:t>Wykonawca dostarczy polisę w ciągu 14 dni od daty podpisania umowy.</w:t>
      </w:r>
    </w:p>
    <w:p w:rsidR="00DA006C" w:rsidRPr="00DA006C" w:rsidRDefault="00DA006C" w:rsidP="00DA4CDF">
      <w:pPr>
        <w:numPr>
          <w:ilvl w:val="0"/>
          <w:numId w:val="15"/>
        </w:numPr>
        <w:tabs>
          <w:tab w:val="clear" w:pos="1440"/>
          <w:tab w:val="num" w:pos="360"/>
        </w:tabs>
        <w:autoSpaceDE w:val="0"/>
        <w:autoSpaceDN w:val="0"/>
        <w:adjustRightInd w:val="0"/>
        <w:spacing w:line="360" w:lineRule="auto"/>
        <w:ind w:left="360"/>
        <w:jc w:val="both"/>
        <w:rPr>
          <w:sz w:val="22"/>
          <w:szCs w:val="22"/>
        </w:rPr>
      </w:pPr>
      <w:r w:rsidRPr="00DA006C">
        <w:rPr>
          <w:sz w:val="22"/>
          <w:szCs w:val="22"/>
        </w:rPr>
        <w:t>Nie zawarcie umowy ubezpieczenia będzie przyczyną odstąpienia od umowy przez Zamawiającego.</w:t>
      </w:r>
    </w:p>
    <w:p w:rsidR="00DA006C" w:rsidRPr="00DA006C" w:rsidRDefault="00DA006C" w:rsidP="00DA4CDF">
      <w:pPr>
        <w:numPr>
          <w:ilvl w:val="0"/>
          <w:numId w:val="15"/>
        </w:numPr>
        <w:tabs>
          <w:tab w:val="clear" w:pos="1440"/>
          <w:tab w:val="num" w:pos="360"/>
        </w:tabs>
        <w:autoSpaceDE w:val="0"/>
        <w:autoSpaceDN w:val="0"/>
        <w:adjustRightInd w:val="0"/>
        <w:spacing w:line="360" w:lineRule="auto"/>
        <w:ind w:left="360"/>
        <w:jc w:val="both"/>
        <w:rPr>
          <w:sz w:val="22"/>
          <w:szCs w:val="22"/>
        </w:rPr>
      </w:pPr>
      <w:r w:rsidRPr="00DA006C">
        <w:rPr>
          <w:sz w:val="22"/>
          <w:szCs w:val="22"/>
        </w:rPr>
        <w:lastRenderedPageBreak/>
        <w:t>Wykonawca nie może bez pisemnej zgody Zamawiającego dokonać przeniesienia swoich wierzytelności z tytułu wynagrodzenia na osoby trzecie.</w:t>
      </w:r>
    </w:p>
    <w:p w:rsidR="00DA006C" w:rsidRPr="00DA006C" w:rsidRDefault="00DA006C" w:rsidP="00DA4CDF">
      <w:pPr>
        <w:numPr>
          <w:ilvl w:val="0"/>
          <w:numId w:val="15"/>
        </w:numPr>
        <w:tabs>
          <w:tab w:val="clear" w:pos="1440"/>
          <w:tab w:val="num" w:pos="360"/>
        </w:tabs>
        <w:autoSpaceDE w:val="0"/>
        <w:autoSpaceDN w:val="0"/>
        <w:adjustRightInd w:val="0"/>
        <w:spacing w:line="360" w:lineRule="auto"/>
        <w:ind w:left="360"/>
        <w:jc w:val="both"/>
        <w:rPr>
          <w:sz w:val="22"/>
          <w:szCs w:val="22"/>
        </w:rPr>
      </w:pPr>
      <w:r w:rsidRPr="00DA006C">
        <w:rPr>
          <w:sz w:val="22"/>
          <w:szCs w:val="22"/>
        </w:rPr>
        <w:t>W sprawach nieuregulowanych w niniejszej umowie będą miały zastosowanie przepisy Kodeksu</w:t>
      </w:r>
    </w:p>
    <w:p w:rsidR="00DA006C" w:rsidRPr="00DA006C" w:rsidRDefault="00DA006C" w:rsidP="00DA006C">
      <w:pPr>
        <w:autoSpaceDE w:val="0"/>
        <w:autoSpaceDN w:val="0"/>
        <w:adjustRightInd w:val="0"/>
        <w:spacing w:line="360" w:lineRule="auto"/>
        <w:ind w:firstLine="360"/>
        <w:jc w:val="both"/>
        <w:rPr>
          <w:sz w:val="22"/>
          <w:szCs w:val="22"/>
        </w:rPr>
      </w:pPr>
      <w:r w:rsidRPr="00DA006C">
        <w:rPr>
          <w:sz w:val="22"/>
          <w:szCs w:val="22"/>
        </w:rPr>
        <w:t>Cywilnego, ustawy Prawo Zamówień Publicznych, ustawy Prawo budowlane, ustawy o finansach</w:t>
      </w:r>
    </w:p>
    <w:p w:rsidR="00DA006C" w:rsidRPr="00DA006C" w:rsidRDefault="00DA006C" w:rsidP="00DA006C">
      <w:pPr>
        <w:autoSpaceDE w:val="0"/>
        <w:autoSpaceDN w:val="0"/>
        <w:adjustRightInd w:val="0"/>
        <w:spacing w:line="360" w:lineRule="auto"/>
        <w:ind w:firstLine="360"/>
        <w:jc w:val="both"/>
        <w:rPr>
          <w:sz w:val="22"/>
          <w:szCs w:val="22"/>
        </w:rPr>
      </w:pPr>
      <w:r w:rsidRPr="00DA006C">
        <w:rPr>
          <w:sz w:val="22"/>
          <w:szCs w:val="22"/>
        </w:rPr>
        <w:t>publicznych i innych przepisów prawa.</w:t>
      </w:r>
    </w:p>
    <w:p w:rsidR="00DA006C" w:rsidRPr="00DA006C" w:rsidRDefault="009E5C88" w:rsidP="00DA006C">
      <w:pPr>
        <w:autoSpaceDE w:val="0"/>
        <w:autoSpaceDN w:val="0"/>
        <w:adjustRightInd w:val="0"/>
        <w:spacing w:line="360" w:lineRule="auto"/>
        <w:jc w:val="both"/>
        <w:rPr>
          <w:sz w:val="22"/>
          <w:szCs w:val="22"/>
        </w:rPr>
      </w:pPr>
      <w:r>
        <w:rPr>
          <w:sz w:val="22"/>
          <w:szCs w:val="22"/>
        </w:rPr>
        <w:t xml:space="preserve">6. </w:t>
      </w:r>
      <w:r w:rsidR="00DA006C" w:rsidRPr="00DA006C">
        <w:rPr>
          <w:sz w:val="22"/>
          <w:szCs w:val="22"/>
        </w:rPr>
        <w:t xml:space="preserve">Strony umowy zobowiązują się do niezwłocznego powiadomienia o każdej zmianie adresu lub </w:t>
      </w:r>
      <w:r w:rsidR="00DA006C" w:rsidRPr="00DA006C">
        <w:rPr>
          <w:sz w:val="22"/>
          <w:szCs w:val="22"/>
        </w:rPr>
        <w:br/>
        <w:t xml:space="preserve">      danych do kontaktu.</w:t>
      </w:r>
      <w:r w:rsidR="00DA006C" w:rsidRPr="00DA006C">
        <w:rPr>
          <w:sz w:val="22"/>
          <w:szCs w:val="22"/>
        </w:rPr>
        <w:tab/>
      </w:r>
    </w:p>
    <w:p w:rsidR="00DA006C" w:rsidRPr="00DA006C" w:rsidRDefault="00DA006C" w:rsidP="00DA006C">
      <w:pPr>
        <w:autoSpaceDE w:val="0"/>
        <w:autoSpaceDN w:val="0"/>
        <w:adjustRightInd w:val="0"/>
        <w:spacing w:line="360" w:lineRule="auto"/>
        <w:jc w:val="both"/>
        <w:rPr>
          <w:sz w:val="22"/>
          <w:szCs w:val="22"/>
        </w:rPr>
      </w:pPr>
      <w:r w:rsidRPr="00DA006C">
        <w:rPr>
          <w:sz w:val="22"/>
          <w:szCs w:val="22"/>
        </w:rPr>
        <w:t xml:space="preserve">7.  W przypadku nie zrealizowania zobowiązania wskazanego w ust. 2, pisma dostarczone pod adres </w:t>
      </w:r>
      <w:r w:rsidRPr="00DA006C">
        <w:rPr>
          <w:sz w:val="22"/>
          <w:szCs w:val="22"/>
        </w:rPr>
        <w:br/>
        <w:t xml:space="preserve">     wskazany w niniejszej umowie uważa się za doręczone.</w:t>
      </w:r>
    </w:p>
    <w:p w:rsidR="00DA006C" w:rsidRPr="00DA006C" w:rsidRDefault="00DA006C" w:rsidP="00DA006C">
      <w:pPr>
        <w:autoSpaceDE w:val="0"/>
        <w:autoSpaceDN w:val="0"/>
        <w:adjustRightInd w:val="0"/>
        <w:spacing w:line="360" w:lineRule="auto"/>
        <w:jc w:val="both"/>
        <w:rPr>
          <w:sz w:val="22"/>
          <w:szCs w:val="22"/>
        </w:rPr>
      </w:pPr>
      <w:r w:rsidRPr="00DA006C">
        <w:rPr>
          <w:sz w:val="22"/>
          <w:szCs w:val="22"/>
        </w:rPr>
        <w:t>8.  W sprawach spornych rozstrzyga s</w:t>
      </w:r>
      <w:r w:rsidR="00A56997">
        <w:rPr>
          <w:sz w:val="22"/>
          <w:szCs w:val="22"/>
        </w:rPr>
        <w:t>ą</w:t>
      </w:r>
      <w:r w:rsidRPr="00DA006C">
        <w:rPr>
          <w:sz w:val="22"/>
          <w:szCs w:val="22"/>
        </w:rPr>
        <w:t>d właściwy dla miejsca siedziby Zamawiającego.</w:t>
      </w:r>
    </w:p>
    <w:p w:rsidR="00DA006C" w:rsidRPr="00DA006C" w:rsidRDefault="00DA006C" w:rsidP="00C863ED">
      <w:pPr>
        <w:autoSpaceDE w:val="0"/>
        <w:autoSpaceDN w:val="0"/>
        <w:adjustRightInd w:val="0"/>
        <w:spacing w:line="360" w:lineRule="auto"/>
        <w:jc w:val="both"/>
        <w:rPr>
          <w:sz w:val="22"/>
          <w:szCs w:val="22"/>
        </w:rPr>
      </w:pPr>
      <w:r w:rsidRPr="00DA006C">
        <w:rPr>
          <w:sz w:val="22"/>
          <w:szCs w:val="22"/>
        </w:rPr>
        <w:t>9.  Umowę sporządzono w 3 egzemplarzach, 2 egzemplarze dla Zamawiającego, 1 egzemplarz dla</w:t>
      </w:r>
    </w:p>
    <w:p w:rsidR="00DA006C" w:rsidRPr="00DA006C" w:rsidRDefault="00DA006C" w:rsidP="00DA006C">
      <w:pPr>
        <w:autoSpaceDE w:val="0"/>
        <w:autoSpaceDN w:val="0"/>
        <w:adjustRightInd w:val="0"/>
        <w:spacing w:line="360" w:lineRule="auto"/>
        <w:jc w:val="both"/>
        <w:rPr>
          <w:sz w:val="22"/>
          <w:szCs w:val="22"/>
        </w:rPr>
      </w:pPr>
      <w:r w:rsidRPr="00DA006C">
        <w:rPr>
          <w:sz w:val="22"/>
          <w:szCs w:val="22"/>
        </w:rPr>
        <w:t xml:space="preserve">     Wykonawcy.</w:t>
      </w:r>
    </w:p>
    <w:p w:rsidR="00DA006C" w:rsidRDefault="00DA006C" w:rsidP="00DA006C">
      <w:pPr>
        <w:autoSpaceDE w:val="0"/>
        <w:autoSpaceDN w:val="0"/>
        <w:adjustRightInd w:val="0"/>
        <w:spacing w:line="360" w:lineRule="auto"/>
        <w:jc w:val="both"/>
        <w:rPr>
          <w:sz w:val="22"/>
          <w:szCs w:val="22"/>
        </w:rPr>
      </w:pPr>
    </w:p>
    <w:p w:rsidR="009E5C88" w:rsidRDefault="009E5C88" w:rsidP="00DA006C">
      <w:pPr>
        <w:autoSpaceDE w:val="0"/>
        <w:autoSpaceDN w:val="0"/>
        <w:adjustRightInd w:val="0"/>
        <w:spacing w:line="360" w:lineRule="auto"/>
        <w:jc w:val="both"/>
        <w:rPr>
          <w:sz w:val="22"/>
          <w:szCs w:val="22"/>
        </w:rPr>
      </w:pPr>
    </w:p>
    <w:p w:rsidR="009E5C88" w:rsidRPr="00DA006C" w:rsidRDefault="009E5C88" w:rsidP="00DA006C">
      <w:pPr>
        <w:autoSpaceDE w:val="0"/>
        <w:autoSpaceDN w:val="0"/>
        <w:adjustRightInd w:val="0"/>
        <w:spacing w:line="360" w:lineRule="auto"/>
        <w:jc w:val="both"/>
        <w:rPr>
          <w:sz w:val="22"/>
          <w:szCs w:val="22"/>
        </w:rPr>
      </w:pPr>
    </w:p>
    <w:p w:rsidR="00DA006C" w:rsidRPr="00DA006C" w:rsidRDefault="009E5C88" w:rsidP="009E5C88">
      <w:pPr>
        <w:spacing w:line="360" w:lineRule="auto"/>
        <w:jc w:val="center"/>
        <w:rPr>
          <w:sz w:val="22"/>
          <w:szCs w:val="22"/>
        </w:rPr>
      </w:pPr>
      <w:r>
        <w:rPr>
          <w:b/>
          <w:bCs/>
          <w:sz w:val="22"/>
          <w:szCs w:val="22"/>
        </w:rPr>
        <w:t>ZAMAWIAJĄCY</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WYKONAWCA</w:t>
      </w:r>
    </w:p>
    <w:sectPr w:rsidR="00DA006C" w:rsidRPr="00DA006C" w:rsidSect="00DC5FA3">
      <w:headerReference w:type="default" r:id="rId8"/>
      <w:footerReference w:type="default" r:id="rId9"/>
      <w:pgSz w:w="11906" w:h="16838"/>
      <w:pgMar w:top="340" w:right="1134"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D8" w:rsidRDefault="005A3FD8" w:rsidP="00D85B22">
      <w:r>
        <w:separator/>
      </w:r>
    </w:p>
  </w:endnote>
  <w:endnote w:type="continuationSeparator" w:id="0">
    <w:p w:rsidR="005A3FD8" w:rsidRDefault="005A3FD8" w:rsidP="00D8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CD" w:rsidRDefault="00F55C71" w:rsidP="002D06A4">
    <w:pPr>
      <w:pStyle w:val="Stopka"/>
      <w:jc w:val="center"/>
      <w:rPr>
        <w:rFonts w:asciiTheme="minorHAnsi" w:hAnsiTheme="minorHAnsi"/>
        <w:b/>
        <w:sz w:val="22"/>
        <w:szCs w:val="22"/>
      </w:rPr>
    </w:pPr>
    <w:r>
      <w:rPr>
        <w:rFonts w:asciiTheme="minorHAnsi" w:hAnsiTheme="minorHAnsi"/>
        <w:b/>
        <w:noProof/>
        <w:sz w:val="22"/>
        <w:szCs w:val="22"/>
      </w:rPr>
      <w:pict>
        <v:shapetype id="_x0000_t32" coordsize="21600,21600" o:spt="32" o:oned="t" path="m,l21600,21600e" filled="f">
          <v:path arrowok="t" fillok="f" o:connecttype="none"/>
          <o:lock v:ext="edit" shapetype="t"/>
        </v:shapetype>
        <v:shape id="_x0000_s2052" type="#_x0000_t32" style="position:absolute;left:0;text-align:left;margin-left:1.05pt;margin-top:5.2pt;width:480.75pt;height:0;z-index:251659776" o:connectortype="straight"/>
      </w:pict>
    </w:r>
  </w:p>
  <w:p w:rsidR="00252BCD" w:rsidRDefault="00252BCD" w:rsidP="00F76144">
    <w:pPr>
      <w:pStyle w:val="Stopka"/>
      <w:jc w:val="center"/>
      <w:rPr>
        <w:rFonts w:asciiTheme="minorHAnsi" w:hAnsiTheme="minorHAnsi"/>
        <w:b/>
        <w:sz w:val="22"/>
        <w:szCs w:val="22"/>
      </w:rPr>
    </w:pPr>
    <w:r w:rsidRPr="0014356D">
      <w:rPr>
        <w:rFonts w:asciiTheme="minorHAnsi" w:hAnsiTheme="minorHAnsi"/>
        <w:b/>
        <w:sz w:val="22"/>
        <w:szCs w:val="22"/>
      </w:rPr>
      <w:t>Projekt finansowany z budżetu państwa oraz ze środków Unii Europejskiej</w:t>
    </w:r>
  </w:p>
  <w:p w:rsidR="007E101E" w:rsidRDefault="00F55C71" w:rsidP="00F76144">
    <w:pPr>
      <w:pStyle w:val="Stopka"/>
      <w:jc w:val="center"/>
    </w:pPr>
    <w:r w:rsidRPr="007E101E">
      <w:rPr>
        <w:rFonts w:asciiTheme="minorHAnsi" w:hAnsiTheme="minorHAnsi"/>
        <w:b/>
        <w:sz w:val="22"/>
        <w:szCs w:val="22"/>
      </w:rPr>
      <w:fldChar w:fldCharType="begin"/>
    </w:r>
    <w:r w:rsidR="007E101E" w:rsidRPr="007E101E">
      <w:rPr>
        <w:rFonts w:asciiTheme="minorHAnsi" w:hAnsiTheme="minorHAnsi"/>
        <w:b/>
        <w:sz w:val="22"/>
        <w:szCs w:val="22"/>
      </w:rPr>
      <w:instrText xml:space="preserve"> PAGE   \* MERGEFORMAT </w:instrText>
    </w:r>
    <w:r w:rsidRPr="007E101E">
      <w:rPr>
        <w:rFonts w:asciiTheme="minorHAnsi" w:hAnsiTheme="minorHAnsi"/>
        <w:b/>
        <w:sz w:val="22"/>
        <w:szCs w:val="22"/>
      </w:rPr>
      <w:fldChar w:fldCharType="separate"/>
    </w:r>
    <w:r w:rsidR="00CE4589">
      <w:rPr>
        <w:rFonts w:asciiTheme="minorHAnsi" w:hAnsiTheme="minorHAnsi"/>
        <w:b/>
        <w:noProof/>
        <w:sz w:val="22"/>
        <w:szCs w:val="22"/>
      </w:rPr>
      <w:t>4</w:t>
    </w:r>
    <w:r w:rsidRPr="007E101E">
      <w:rPr>
        <w:rFonts w:asciiTheme="minorHAnsi" w:hAnsiTheme="minorHAnsi"/>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D8" w:rsidRDefault="005A3FD8" w:rsidP="00D85B22">
      <w:r>
        <w:separator/>
      </w:r>
    </w:p>
  </w:footnote>
  <w:footnote w:type="continuationSeparator" w:id="0">
    <w:p w:rsidR="005A3FD8" w:rsidRDefault="005A3FD8" w:rsidP="00D85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CD" w:rsidRDefault="00252BCD">
    <w:pPr>
      <w:pStyle w:val="Nagwek"/>
    </w:pPr>
    <w:r>
      <w:rPr>
        <w:noProof/>
      </w:rPr>
      <w:drawing>
        <wp:anchor distT="0" distB="0" distL="114300" distR="114300" simplePos="0" relativeHeight="251658752" behindDoc="0" locked="0" layoutInCell="1" allowOverlap="1">
          <wp:simplePos x="0" y="0"/>
          <wp:positionH relativeFrom="column">
            <wp:posOffset>2737485</wp:posOffset>
          </wp:positionH>
          <wp:positionV relativeFrom="paragraph">
            <wp:posOffset>-202565</wp:posOffset>
          </wp:positionV>
          <wp:extent cx="476250" cy="447675"/>
          <wp:effectExtent l="19050" t="0" r="0" b="0"/>
          <wp:wrapNone/>
          <wp:docPr id="6" name="Obraz 4" descr="C:\Documents and Settings\ja\Pulpit\promocja projektu BIO\loga projekt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a\Pulpit\promocja projektu BIO\loga projektu\logo.jpg"/>
                  <pic:cNvPicPr>
                    <a:picLocks noChangeAspect="1" noChangeArrowheads="1"/>
                  </pic:cNvPicPr>
                </pic:nvPicPr>
                <pic:blipFill>
                  <a:blip r:embed="rId1"/>
                  <a:srcRect/>
                  <a:stretch>
                    <a:fillRect/>
                  </a:stretch>
                </pic:blipFill>
                <pic:spPr bwMode="auto">
                  <a:xfrm>
                    <a:off x="0" y="0"/>
                    <a:ext cx="476250" cy="447675"/>
                  </a:xfrm>
                  <a:prstGeom prst="rect">
                    <a:avLst/>
                  </a:prstGeom>
                  <a:noFill/>
                  <a:ln w="9525">
                    <a:noFill/>
                    <a:miter lim="800000"/>
                    <a:headEnd/>
                    <a:tailEnd/>
                  </a:ln>
                </pic:spPr>
              </pic:pic>
            </a:graphicData>
          </a:graphic>
        </wp:anchor>
      </w:drawing>
    </w:r>
  </w:p>
  <w:p w:rsidR="00252BCD" w:rsidRPr="00443613" w:rsidRDefault="00252BCD">
    <w:pPr>
      <w:pStyle w:val="Nagwek"/>
    </w:pPr>
    <w:r>
      <w:rPr>
        <w:noProof/>
      </w:rPr>
      <w:drawing>
        <wp:anchor distT="0" distB="0" distL="114300" distR="114300" simplePos="0" relativeHeight="251662848" behindDoc="0" locked="0" layoutInCell="1" allowOverlap="1">
          <wp:simplePos x="0" y="0"/>
          <wp:positionH relativeFrom="column">
            <wp:posOffset>4480560</wp:posOffset>
          </wp:positionH>
          <wp:positionV relativeFrom="paragraph">
            <wp:posOffset>-307340</wp:posOffset>
          </wp:positionV>
          <wp:extent cx="1409700" cy="342900"/>
          <wp:effectExtent l="19050" t="0" r="0" b="0"/>
          <wp:wrapSquare wrapText="bothSides"/>
          <wp:docPr id="5" name="Obraz 5"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EFRR_L-mono"/>
                  <pic:cNvPicPr>
                    <a:picLocks noChangeAspect="1" noChangeArrowheads="1"/>
                  </pic:cNvPicPr>
                </pic:nvPicPr>
                <pic:blipFill>
                  <a:blip r:embed="rId2"/>
                  <a:srcRect t="14101" b="13278"/>
                  <a:stretch>
                    <a:fillRect/>
                  </a:stretch>
                </pic:blipFill>
                <pic:spPr bwMode="auto">
                  <a:xfrm>
                    <a:off x="0" y="0"/>
                    <a:ext cx="140970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175260</wp:posOffset>
          </wp:positionH>
          <wp:positionV relativeFrom="paragraph">
            <wp:posOffset>-307340</wp:posOffset>
          </wp:positionV>
          <wp:extent cx="1704975" cy="419100"/>
          <wp:effectExtent l="19050" t="0" r="9525" b="0"/>
          <wp:wrapNone/>
          <wp:docPr id="2" name="Obraz 2" descr="ROZWOJ_POLSKI_WSCHODNIEJ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ZWOJ_POLSKI_WSCHODNIEJ_POZ"/>
                  <pic:cNvPicPr>
                    <a:picLocks noChangeAspect="1" noChangeArrowheads="1"/>
                  </pic:cNvPicPr>
                </pic:nvPicPr>
                <pic:blipFill>
                  <a:blip r:embed="rId3"/>
                  <a:srcRect t="21986" b="21986"/>
                  <a:stretch>
                    <a:fillRect/>
                  </a:stretch>
                </pic:blipFill>
                <pic:spPr bwMode="auto">
                  <a:xfrm>
                    <a:off x="0" y="0"/>
                    <a:ext cx="1704975" cy="419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8EE"/>
    <w:multiLevelType w:val="hybridMultilevel"/>
    <w:tmpl w:val="BF4670E0"/>
    <w:lvl w:ilvl="0" w:tplc="A1C80BC0">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924AB6"/>
    <w:multiLevelType w:val="multilevel"/>
    <w:tmpl w:val="1F66D34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B3240C9"/>
    <w:multiLevelType w:val="hybridMultilevel"/>
    <w:tmpl w:val="50E4B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02C16"/>
    <w:multiLevelType w:val="hybridMultilevel"/>
    <w:tmpl w:val="E7DEBE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D9130C"/>
    <w:multiLevelType w:val="hybridMultilevel"/>
    <w:tmpl w:val="EBC0E5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6126C61"/>
    <w:multiLevelType w:val="hybridMultilevel"/>
    <w:tmpl w:val="24F07CFE"/>
    <w:lvl w:ilvl="0" w:tplc="C2F00910">
      <w:start w:val="1"/>
      <w:numFmt w:val="lowerLetter"/>
      <w:lvlText w:val="%1)"/>
      <w:lvlJc w:val="left"/>
      <w:pPr>
        <w:tabs>
          <w:tab w:val="num" w:pos="1068"/>
        </w:tabs>
        <w:ind w:left="1068" w:hanging="360"/>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nsid w:val="184D7739"/>
    <w:multiLevelType w:val="hybridMultilevel"/>
    <w:tmpl w:val="479A5F88"/>
    <w:lvl w:ilvl="0" w:tplc="3C3AFEB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6F7571"/>
    <w:multiLevelType w:val="hybridMultilevel"/>
    <w:tmpl w:val="B32C26C2"/>
    <w:lvl w:ilvl="0" w:tplc="2768349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C06BB"/>
    <w:multiLevelType w:val="hybridMultilevel"/>
    <w:tmpl w:val="BE8CB6E4"/>
    <w:lvl w:ilvl="0" w:tplc="04150017">
      <w:start w:val="1"/>
      <w:numFmt w:val="lowerLetter"/>
      <w:lvlText w:val="%1)"/>
      <w:lvlJc w:val="left"/>
      <w:pPr>
        <w:tabs>
          <w:tab w:val="num" w:pos="720"/>
        </w:tabs>
        <w:ind w:left="720" w:hanging="360"/>
      </w:pPr>
    </w:lvl>
    <w:lvl w:ilvl="1" w:tplc="3C3AFE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305D60"/>
    <w:multiLevelType w:val="hybridMultilevel"/>
    <w:tmpl w:val="E7BC931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2A0282"/>
    <w:multiLevelType w:val="hybridMultilevel"/>
    <w:tmpl w:val="543601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60771D"/>
    <w:multiLevelType w:val="hybridMultilevel"/>
    <w:tmpl w:val="DEB0AEF2"/>
    <w:lvl w:ilvl="0" w:tplc="04150017">
      <w:start w:val="1"/>
      <w:numFmt w:val="lowerLetter"/>
      <w:lvlText w:val="%1)"/>
      <w:lvlJc w:val="left"/>
      <w:pPr>
        <w:tabs>
          <w:tab w:val="num" w:pos="720"/>
        </w:tabs>
        <w:ind w:left="720" w:hanging="360"/>
      </w:pPr>
      <w:rPr>
        <w:rFonts w:hint="default"/>
        <w:b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693160"/>
    <w:multiLevelType w:val="multilevel"/>
    <w:tmpl w:val="3F2285C6"/>
    <w:lvl w:ilvl="0">
      <w:start w:val="1"/>
      <w:numFmt w:val="decimal"/>
      <w:lvlText w:val="%1."/>
      <w:lvlJc w:val="left"/>
      <w:pPr>
        <w:tabs>
          <w:tab w:val="num" w:pos="360"/>
        </w:tabs>
        <w:ind w:left="360" w:hanging="360"/>
      </w:pPr>
      <w:rPr>
        <w:rFonts w:hint="default"/>
        <w:b w:val="0"/>
        <w:szCs w:val="24"/>
      </w:rPr>
    </w:lvl>
    <w:lvl w:ilvl="1">
      <w:start w:val="1"/>
      <w:numFmt w:val="lowerLetter"/>
      <w:lvlText w:val="%2)"/>
      <w:lvlJc w:val="left"/>
      <w:pPr>
        <w:tabs>
          <w:tab w:val="num" w:pos="1665"/>
        </w:tabs>
        <w:ind w:left="1665" w:hanging="945"/>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6A94306"/>
    <w:multiLevelType w:val="hybridMultilevel"/>
    <w:tmpl w:val="C88C44A8"/>
    <w:lvl w:ilvl="0" w:tplc="7834EC2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ED1590"/>
    <w:multiLevelType w:val="hybridMultilevel"/>
    <w:tmpl w:val="1FF69FF2"/>
    <w:lvl w:ilvl="0" w:tplc="0415000F">
      <w:start w:val="1"/>
      <w:numFmt w:val="decimal"/>
      <w:lvlText w:val="%1."/>
      <w:lvlJc w:val="left"/>
      <w:pPr>
        <w:tabs>
          <w:tab w:val="num" w:pos="360"/>
        </w:tabs>
        <w:ind w:left="360" w:hanging="360"/>
      </w:pPr>
    </w:lvl>
    <w:lvl w:ilvl="1" w:tplc="202EF8BC">
      <w:start w:val="1"/>
      <w:numFmt w:val="decimal"/>
      <w:lvlText w:val="%2."/>
      <w:lvlJc w:val="left"/>
      <w:pPr>
        <w:tabs>
          <w:tab w:val="num" w:pos="1080"/>
        </w:tabs>
        <w:ind w:left="1080" w:hanging="360"/>
      </w:pPr>
      <w:rPr>
        <w:b w:val="0"/>
        <w:i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E2D0C96"/>
    <w:multiLevelType w:val="hybridMultilevel"/>
    <w:tmpl w:val="F6B2CE50"/>
    <w:lvl w:ilvl="0" w:tplc="6092525A">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1C273F0"/>
    <w:multiLevelType w:val="hybridMultilevel"/>
    <w:tmpl w:val="2828DE5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730360"/>
    <w:multiLevelType w:val="hybridMultilevel"/>
    <w:tmpl w:val="5778F152"/>
    <w:lvl w:ilvl="0" w:tplc="B88433B8">
      <w:start w:val="2"/>
      <w:numFmt w:val="decimal"/>
      <w:lvlText w:val="%1."/>
      <w:lvlJc w:val="left"/>
      <w:pPr>
        <w:tabs>
          <w:tab w:val="num" w:pos="360"/>
        </w:tabs>
        <w:ind w:left="360" w:hanging="360"/>
      </w:pPr>
      <w:rPr>
        <w:rFonts w:hint="default"/>
        <w:color w:val="auto"/>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E14C40"/>
    <w:multiLevelType w:val="hybridMultilevel"/>
    <w:tmpl w:val="F8687A6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7B350F"/>
    <w:multiLevelType w:val="hybridMultilevel"/>
    <w:tmpl w:val="5A4C9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DB76D8"/>
    <w:multiLevelType w:val="multilevel"/>
    <w:tmpl w:val="521C53C2"/>
    <w:lvl w:ilvl="0">
      <w:start w:val="1"/>
      <w:numFmt w:val="decimal"/>
      <w:lvlText w:val="%1."/>
      <w:lvlJc w:val="left"/>
      <w:pPr>
        <w:tabs>
          <w:tab w:val="num" w:pos="360"/>
        </w:tabs>
        <w:ind w:left="360" w:hanging="360"/>
      </w:pPr>
      <w:rPr>
        <w:rFonts w:hint="default"/>
        <w:b w:val="0"/>
        <w:szCs w:val="24"/>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8CC599D"/>
    <w:multiLevelType w:val="multilevel"/>
    <w:tmpl w:val="C4301B9C"/>
    <w:lvl w:ilvl="0">
      <w:start w:val="1"/>
      <w:numFmt w:val="decimal"/>
      <w:lvlText w:val="%1."/>
      <w:lvlJc w:val="left"/>
      <w:pPr>
        <w:tabs>
          <w:tab w:val="num" w:pos="360"/>
        </w:tabs>
        <w:ind w:left="360" w:hanging="360"/>
      </w:pPr>
      <w:rPr>
        <w:rFonts w:hint="default"/>
        <w:b w:val="0"/>
        <w:szCs w:val="24"/>
      </w:rPr>
    </w:lvl>
    <w:lvl w:ilvl="1">
      <w:start w:val="1"/>
      <w:numFmt w:val="lowerLetter"/>
      <w:lvlText w:val="%2)"/>
      <w:lvlJc w:val="left"/>
      <w:pPr>
        <w:tabs>
          <w:tab w:val="num" w:pos="1665"/>
        </w:tabs>
        <w:ind w:left="1665" w:hanging="945"/>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B1324EB"/>
    <w:multiLevelType w:val="hybridMultilevel"/>
    <w:tmpl w:val="FE1E6C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EBE634E"/>
    <w:multiLevelType w:val="hybridMultilevel"/>
    <w:tmpl w:val="854E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F92FE1"/>
    <w:multiLevelType w:val="hybridMultilevel"/>
    <w:tmpl w:val="29EE179A"/>
    <w:lvl w:ilvl="0" w:tplc="04150017">
      <w:start w:val="1"/>
      <w:numFmt w:val="lowerLetter"/>
      <w:lvlText w:val="%1)"/>
      <w:lvlJc w:val="left"/>
      <w:pPr>
        <w:tabs>
          <w:tab w:val="num" w:pos="720"/>
        </w:tabs>
        <w:ind w:left="720" w:hanging="360"/>
      </w:pPr>
    </w:lvl>
    <w:lvl w:ilvl="1" w:tplc="ADC293E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9D1BBA"/>
    <w:multiLevelType w:val="hybridMultilevel"/>
    <w:tmpl w:val="A7BEA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AB65E9"/>
    <w:multiLevelType w:val="hybridMultilevel"/>
    <w:tmpl w:val="E2AEDB20"/>
    <w:lvl w:ilvl="0" w:tplc="1C0C3AB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7102201F"/>
    <w:multiLevelType w:val="hybridMultilevel"/>
    <w:tmpl w:val="EC122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0B0D61"/>
    <w:multiLevelType w:val="hybridMultilevel"/>
    <w:tmpl w:val="6428C128"/>
    <w:lvl w:ilvl="0" w:tplc="B498DA30">
      <w:start w:val="1"/>
      <w:numFmt w:val="decimal"/>
      <w:lvlText w:val="%1."/>
      <w:lvlJc w:val="left"/>
      <w:pPr>
        <w:tabs>
          <w:tab w:val="num" w:pos="360"/>
        </w:tabs>
        <w:ind w:left="360" w:hanging="360"/>
      </w:pPr>
      <w:rPr>
        <w:b w:val="0"/>
        <w:bCs w:val="0"/>
      </w:rPr>
    </w:lvl>
    <w:lvl w:ilvl="1" w:tplc="04150001">
      <w:start w:val="1"/>
      <w:numFmt w:val="bullet"/>
      <w:lvlText w:val=""/>
      <w:lvlJc w:val="left"/>
      <w:pPr>
        <w:tabs>
          <w:tab w:val="num" w:pos="1080"/>
        </w:tabs>
        <w:ind w:left="1080" w:hanging="360"/>
      </w:pPr>
      <w:rPr>
        <w:rFonts w:ascii="Symbol" w:hAnsi="Symbol" w:cs="Symbol" w:hint="default"/>
        <w:b w:val="0"/>
        <w:bCs w:val="0"/>
      </w:rPr>
    </w:lvl>
    <w:lvl w:ilvl="2" w:tplc="E3FE3EEC">
      <w:start w:val="12"/>
      <w:numFmt w:val="decimal"/>
      <w:lvlText w:val="%3."/>
      <w:lvlJc w:val="left"/>
      <w:pPr>
        <w:tabs>
          <w:tab w:val="num" w:pos="1980"/>
        </w:tabs>
        <w:ind w:left="1980" w:hanging="360"/>
      </w:pPr>
      <w:rPr>
        <w:b w:val="0"/>
        <w:bCs w:val="0"/>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1BE5AF3"/>
    <w:multiLevelType w:val="hybridMultilevel"/>
    <w:tmpl w:val="5FD4A8B4"/>
    <w:lvl w:ilvl="0" w:tplc="78FE4700">
      <w:start w:val="1"/>
      <w:numFmt w:val="decimal"/>
      <w:lvlText w:val="%1."/>
      <w:lvlJc w:val="left"/>
      <w:pPr>
        <w:tabs>
          <w:tab w:val="num" w:pos="360"/>
        </w:tabs>
        <w:ind w:left="360" w:hanging="360"/>
      </w:pPr>
      <w:rPr>
        <w:rFonts w:hint="default"/>
        <w:b w:val="0"/>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C3D07D3"/>
    <w:multiLevelType w:val="hybridMultilevel"/>
    <w:tmpl w:val="CAA8384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C9D7963"/>
    <w:multiLevelType w:val="hybridMultilevel"/>
    <w:tmpl w:val="17B8772A"/>
    <w:lvl w:ilvl="0" w:tplc="3466A9F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D1F569A"/>
    <w:multiLevelType w:val="hybridMultilevel"/>
    <w:tmpl w:val="3EDCF3F6"/>
    <w:lvl w:ilvl="0" w:tplc="0346CB8C">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EAC4FEF"/>
    <w:multiLevelType w:val="hybridMultilevel"/>
    <w:tmpl w:val="E9E207D4"/>
    <w:lvl w:ilvl="0" w:tplc="BA7E1E54">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num>
  <w:num w:numId="9">
    <w:abstractNumId w:val="21"/>
  </w:num>
  <w:num w:numId="10">
    <w:abstractNumId w:val="20"/>
  </w:num>
  <w:num w:numId="11">
    <w:abstractNumId w:val="12"/>
  </w:num>
  <w:num w:numId="12">
    <w:abstractNumId w:val="24"/>
  </w:num>
  <w:num w:numId="13">
    <w:abstractNumId w:val="8"/>
  </w:num>
  <w:num w:numId="14">
    <w:abstractNumId w:val="30"/>
  </w:num>
  <w:num w:numId="15">
    <w:abstractNumId w:val="6"/>
  </w:num>
  <w:num w:numId="16">
    <w:abstractNumId w:val="5"/>
  </w:num>
  <w:num w:numId="17">
    <w:abstractNumId w:val="16"/>
  </w:num>
  <w:num w:numId="18">
    <w:abstractNumId w:val="18"/>
  </w:num>
  <w:num w:numId="19">
    <w:abstractNumId w:val="3"/>
  </w:num>
  <w:num w:numId="20">
    <w:abstractNumId w:val="22"/>
  </w:num>
  <w:num w:numId="21">
    <w:abstractNumId w:val="31"/>
  </w:num>
  <w:num w:numId="22">
    <w:abstractNumId w:val="7"/>
  </w:num>
  <w:num w:numId="23">
    <w:abstractNumId w:val="13"/>
  </w:num>
  <w:num w:numId="24">
    <w:abstractNumId w:val="11"/>
  </w:num>
  <w:num w:numId="25">
    <w:abstractNumId w:val="19"/>
  </w:num>
  <w:num w:numId="26">
    <w:abstractNumId w:val="25"/>
  </w:num>
  <w:num w:numId="27">
    <w:abstractNumId w:val="0"/>
  </w:num>
  <w:num w:numId="28">
    <w:abstractNumId w:val="4"/>
  </w:num>
  <w:num w:numId="29">
    <w:abstractNumId w:val="23"/>
  </w:num>
  <w:num w:numId="30">
    <w:abstractNumId w:val="2"/>
  </w:num>
  <w:num w:numId="31">
    <w:abstractNumId w:val="27"/>
  </w:num>
  <w:num w:numId="32">
    <w:abstractNumId w:val="26"/>
  </w:num>
  <w:num w:numId="33">
    <w:abstractNumId w:val="32"/>
  </w:num>
  <w:num w:numId="34">
    <w:abstractNumId w:val="28"/>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47458"/>
    <o:shapelayout v:ext="edit">
      <o:idmap v:ext="edit" data="2"/>
      <o:rules v:ext="edit">
        <o:r id="V:Rule2" type="connector" idref="#_x0000_s2052"/>
      </o:rules>
    </o:shapelayout>
  </w:hdrShapeDefaults>
  <w:footnotePr>
    <w:footnote w:id="-1"/>
    <w:footnote w:id="0"/>
  </w:footnotePr>
  <w:endnotePr>
    <w:endnote w:id="-1"/>
    <w:endnote w:id="0"/>
  </w:endnotePr>
  <w:compat/>
  <w:rsids>
    <w:rsidRoot w:val="00C06A50"/>
    <w:rsid w:val="00000F32"/>
    <w:rsid w:val="000027E3"/>
    <w:rsid w:val="00002CA0"/>
    <w:rsid w:val="00005366"/>
    <w:rsid w:val="00006116"/>
    <w:rsid w:val="00006756"/>
    <w:rsid w:val="00010412"/>
    <w:rsid w:val="0001130A"/>
    <w:rsid w:val="00011E45"/>
    <w:rsid w:val="00013B71"/>
    <w:rsid w:val="0002124C"/>
    <w:rsid w:val="000215F7"/>
    <w:rsid w:val="00022F4D"/>
    <w:rsid w:val="00026AE6"/>
    <w:rsid w:val="0002730F"/>
    <w:rsid w:val="00031DB3"/>
    <w:rsid w:val="00034007"/>
    <w:rsid w:val="00035BB0"/>
    <w:rsid w:val="00041467"/>
    <w:rsid w:val="000431BE"/>
    <w:rsid w:val="0006596E"/>
    <w:rsid w:val="000666C9"/>
    <w:rsid w:val="00066EB0"/>
    <w:rsid w:val="00070D87"/>
    <w:rsid w:val="00071E2B"/>
    <w:rsid w:val="00072482"/>
    <w:rsid w:val="00073649"/>
    <w:rsid w:val="00077071"/>
    <w:rsid w:val="00077E1C"/>
    <w:rsid w:val="00081692"/>
    <w:rsid w:val="00081EBF"/>
    <w:rsid w:val="00083A8C"/>
    <w:rsid w:val="00093076"/>
    <w:rsid w:val="000937D8"/>
    <w:rsid w:val="00095A22"/>
    <w:rsid w:val="000B3359"/>
    <w:rsid w:val="000B3584"/>
    <w:rsid w:val="000B47A7"/>
    <w:rsid w:val="000C3A5D"/>
    <w:rsid w:val="000D12F2"/>
    <w:rsid w:val="000D21B0"/>
    <w:rsid w:val="000D3082"/>
    <w:rsid w:val="000D5439"/>
    <w:rsid w:val="000E1263"/>
    <w:rsid w:val="000E1967"/>
    <w:rsid w:val="000E5178"/>
    <w:rsid w:val="000E5CD2"/>
    <w:rsid w:val="00105AB4"/>
    <w:rsid w:val="001110B9"/>
    <w:rsid w:val="0011127C"/>
    <w:rsid w:val="0012095C"/>
    <w:rsid w:val="0012149F"/>
    <w:rsid w:val="001244EC"/>
    <w:rsid w:val="001267DF"/>
    <w:rsid w:val="00132F67"/>
    <w:rsid w:val="00133AB6"/>
    <w:rsid w:val="001372D6"/>
    <w:rsid w:val="0014148A"/>
    <w:rsid w:val="0014356D"/>
    <w:rsid w:val="00145C8B"/>
    <w:rsid w:val="001475B1"/>
    <w:rsid w:val="0015080A"/>
    <w:rsid w:val="00150C0E"/>
    <w:rsid w:val="00150CA0"/>
    <w:rsid w:val="001516A5"/>
    <w:rsid w:val="001603CB"/>
    <w:rsid w:val="001645B5"/>
    <w:rsid w:val="00166E81"/>
    <w:rsid w:val="001706DB"/>
    <w:rsid w:val="0017200C"/>
    <w:rsid w:val="001723E3"/>
    <w:rsid w:val="00183DFE"/>
    <w:rsid w:val="00184E2D"/>
    <w:rsid w:val="00190807"/>
    <w:rsid w:val="00191216"/>
    <w:rsid w:val="00193036"/>
    <w:rsid w:val="00193FC9"/>
    <w:rsid w:val="001A707F"/>
    <w:rsid w:val="001A73BC"/>
    <w:rsid w:val="001C04B2"/>
    <w:rsid w:val="001C149E"/>
    <w:rsid w:val="001C759D"/>
    <w:rsid w:val="001D0A97"/>
    <w:rsid w:val="001E082D"/>
    <w:rsid w:val="001E70A8"/>
    <w:rsid w:val="001F12C7"/>
    <w:rsid w:val="001F1B05"/>
    <w:rsid w:val="001F2CD9"/>
    <w:rsid w:val="001F3DB3"/>
    <w:rsid w:val="0020025F"/>
    <w:rsid w:val="00200354"/>
    <w:rsid w:val="0020172B"/>
    <w:rsid w:val="00204A05"/>
    <w:rsid w:val="00204BE5"/>
    <w:rsid w:val="002050A5"/>
    <w:rsid w:val="00210077"/>
    <w:rsid w:val="002142B7"/>
    <w:rsid w:val="00221D9F"/>
    <w:rsid w:val="00231A29"/>
    <w:rsid w:val="00232036"/>
    <w:rsid w:val="00237AAC"/>
    <w:rsid w:val="002406A3"/>
    <w:rsid w:val="00241C90"/>
    <w:rsid w:val="00250B31"/>
    <w:rsid w:val="00252BCD"/>
    <w:rsid w:val="00254A89"/>
    <w:rsid w:val="00257B98"/>
    <w:rsid w:val="002652CF"/>
    <w:rsid w:val="00282A1B"/>
    <w:rsid w:val="0028374F"/>
    <w:rsid w:val="00283A8F"/>
    <w:rsid w:val="00283B39"/>
    <w:rsid w:val="002847EE"/>
    <w:rsid w:val="00284988"/>
    <w:rsid w:val="00284EAB"/>
    <w:rsid w:val="00285B40"/>
    <w:rsid w:val="00293C29"/>
    <w:rsid w:val="00295059"/>
    <w:rsid w:val="00295E43"/>
    <w:rsid w:val="002A09C1"/>
    <w:rsid w:val="002A106D"/>
    <w:rsid w:val="002A10BE"/>
    <w:rsid w:val="002A7A1A"/>
    <w:rsid w:val="002B1FCA"/>
    <w:rsid w:val="002C0B22"/>
    <w:rsid w:val="002C37D7"/>
    <w:rsid w:val="002C7F18"/>
    <w:rsid w:val="002D06A4"/>
    <w:rsid w:val="002D106B"/>
    <w:rsid w:val="002E0AB1"/>
    <w:rsid w:val="002E588C"/>
    <w:rsid w:val="002E74CF"/>
    <w:rsid w:val="002F1553"/>
    <w:rsid w:val="002F4DAF"/>
    <w:rsid w:val="002F60CC"/>
    <w:rsid w:val="002F74E8"/>
    <w:rsid w:val="00302C1D"/>
    <w:rsid w:val="00303371"/>
    <w:rsid w:val="00304E6E"/>
    <w:rsid w:val="00311CF2"/>
    <w:rsid w:val="00313B0C"/>
    <w:rsid w:val="00316AD0"/>
    <w:rsid w:val="0032107A"/>
    <w:rsid w:val="003229C3"/>
    <w:rsid w:val="00325A7B"/>
    <w:rsid w:val="003276AE"/>
    <w:rsid w:val="00330DAD"/>
    <w:rsid w:val="00333139"/>
    <w:rsid w:val="0033353C"/>
    <w:rsid w:val="0034352B"/>
    <w:rsid w:val="003442C6"/>
    <w:rsid w:val="00346220"/>
    <w:rsid w:val="003502CA"/>
    <w:rsid w:val="003509BC"/>
    <w:rsid w:val="00352521"/>
    <w:rsid w:val="00355C9D"/>
    <w:rsid w:val="0035642A"/>
    <w:rsid w:val="00356FA4"/>
    <w:rsid w:val="00357EA9"/>
    <w:rsid w:val="00361882"/>
    <w:rsid w:val="00363A40"/>
    <w:rsid w:val="00366A73"/>
    <w:rsid w:val="00367B9B"/>
    <w:rsid w:val="0038538E"/>
    <w:rsid w:val="0038615F"/>
    <w:rsid w:val="00386ABD"/>
    <w:rsid w:val="00391310"/>
    <w:rsid w:val="00391CFA"/>
    <w:rsid w:val="0039310A"/>
    <w:rsid w:val="00394513"/>
    <w:rsid w:val="003A133E"/>
    <w:rsid w:val="003A1779"/>
    <w:rsid w:val="003A2659"/>
    <w:rsid w:val="003A2B4A"/>
    <w:rsid w:val="003A590C"/>
    <w:rsid w:val="003B4B21"/>
    <w:rsid w:val="003B752B"/>
    <w:rsid w:val="003C0E1A"/>
    <w:rsid w:val="003C1D71"/>
    <w:rsid w:val="003C3212"/>
    <w:rsid w:val="003C374C"/>
    <w:rsid w:val="003C6103"/>
    <w:rsid w:val="003D0080"/>
    <w:rsid w:val="003D162C"/>
    <w:rsid w:val="003D67C2"/>
    <w:rsid w:val="003D697B"/>
    <w:rsid w:val="003E4999"/>
    <w:rsid w:val="003E5423"/>
    <w:rsid w:val="003F2930"/>
    <w:rsid w:val="003F641D"/>
    <w:rsid w:val="00402181"/>
    <w:rsid w:val="004042E1"/>
    <w:rsid w:val="004059DC"/>
    <w:rsid w:val="00405CD7"/>
    <w:rsid w:val="00406DA8"/>
    <w:rsid w:val="004151F3"/>
    <w:rsid w:val="004160AD"/>
    <w:rsid w:val="00420A34"/>
    <w:rsid w:val="00422626"/>
    <w:rsid w:val="00430847"/>
    <w:rsid w:val="0043367D"/>
    <w:rsid w:val="0043453B"/>
    <w:rsid w:val="00437EB6"/>
    <w:rsid w:val="00440A96"/>
    <w:rsid w:val="00442A6B"/>
    <w:rsid w:val="00443613"/>
    <w:rsid w:val="00447CD4"/>
    <w:rsid w:val="0045211B"/>
    <w:rsid w:val="004546CA"/>
    <w:rsid w:val="00457456"/>
    <w:rsid w:val="00461CC9"/>
    <w:rsid w:val="0047110C"/>
    <w:rsid w:val="00474DA6"/>
    <w:rsid w:val="00476BAA"/>
    <w:rsid w:val="00477364"/>
    <w:rsid w:val="00490FB6"/>
    <w:rsid w:val="0049172A"/>
    <w:rsid w:val="004962B7"/>
    <w:rsid w:val="00497548"/>
    <w:rsid w:val="00497F09"/>
    <w:rsid w:val="004A3681"/>
    <w:rsid w:val="004A7D7B"/>
    <w:rsid w:val="004B4CEF"/>
    <w:rsid w:val="004D2430"/>
    <w:rsid w:val="004D29B8"/>
    <w:rsid w:val="004D557D"/>
    <w:rsid w:val="004D6B90"/>
    <w:rsid w:val="004D7EC2"/>
    <w:rsid w:val="004E26EF"/>
    <w:rsid w:val="004F2BF3"/>
    <w:rsid w:val="00501629"/>
    <w:rsid w:val="005034DE"/>
    <w:rsid w:val="00503577"/>
    <w:rsid w:val="00504446"/>
    <w:rsid w:val="005079F3"/>
    <w:rsid w:val="00515DC5"/>
    <w:rsid w:val="0051688F"/>
    <w:rsid w:val="00516EC3"/>
    <w:rsid w:val="0052079A"/>
    <w:rsid w:val="00520D22"/>
    <w:rsid w:val="00522B47"/>
    <w:rsid w:val="00523292"/>
    <w:rsid w:val="00525421"/>
    <w:rsid w:val="00526294"/>
    <w:rsid w:val="005304E0"/>
    <w:rsid w:val="005317F2"/>
    <w:rsid w:val="00531B5D"/>
    <w:rsid w:val="005536EA"/>
    <w:rsid w:val="00556BE4"/>
    <w:rsid w:val="00564F1D"/>
    <w:rsid w:val="00565CF4"/>
    <w:rsid w:val="0057079D"/>
    <w:rsid w:val="00581933"/>
    <w:rsid w:val="00587A20"/>
    <w:rsid w:val="00592037"/>
    <w:rsid w:val="00593617"/>
    <w:rsid w:val="005940D7"/>
    <w:rsid w:val="005948D7"/>
    <w:rsid w:val="00594D3B"/>
    <w:rsid w:val="005977CA"/>
    <w:rsid w:val="005A3FD8"/>
    <w:rsid w:val="005A717C"/>
    <w:rsid w:val="005B113E"/>
    <w:rsid w:val="005B258A"/>
    <w:rsid w:val="005B5B46"/>
    <w:rsid w:val="005C3B21"/>
    <w:rsid w:val="005C7264"/>
    <w:rsid w:val="005C7B5E"/>
    <w:rsid w:val="005C7ECF"/>
    <w:rsid w:val="005D122D"/>
    <w:rsid w:val="005D40F0"/>
    <w:rsid w:val="005D5560"/>
    <w:rsid w:val="005D6B8D"/>
    <w:rsid w:val="005E2B13"/>
    <w:rsid w:val="005E48F6"/>
    <w:rsid w:val="005F271F"/>
    <w:rsid w:val="00601019"/>
    <w:rsid w:val="00602535"/>
    <w:rsid w:val="006025C6"/>
    <w:rsid w:val="00605013"/>
    <w:rsid w:val="00606740"/>
    <w:rsid w:val="00612783"/>
    <w:rsid w:val="00617655"/>
    <w:rsid w:val="00620268"/>
    <w:rsid w:val="00621619"/>
    <w:rsid w:val="00621833"/>
    <w:rsid w:val="0062795B"/>
    <w:rsid w:val="0063181B"/>
    <w:rsid w:val="00632476"/>
    <w:rsid w:val="006331CA"/>
    <w:rsid w:val="00633DCC"/>
    <w:rsid w:val="00635022"/>
    <w:rsid w:val="006354C0"/>
    <w:rsid w:val="00635B55"/>
    <w:rsid w:val="006430E8"/>
    <w:rsid w:val="00650511"/>
    <w:rsid w:val="00651FC0"/>
    <w:rsid w:val="00652CF8"/>
    <w:rsid w:val="006634D6"/>
    <w:rsid w:val="006661E7"/>
    <w:rsid w:val="00671AAD"/>
    <w:rsid w:val="00673C58"/>
    <w:rsid w:val="0068080E"/>
    <w:rsid w:val="00680B1E"/>
    <w:rsid w:val="00682789"/>
    <w:rsid w:val="006865BB"/>
    <w:rsid w:val="006876AA"/>
    <w:rsid w:val="00692356"/>
    <w:rsid w:val="00695E2C"/>
    <w:rsid w:val="00697250"/>
    <w:rsid w:val="006A0BB6"/>
    <w:rsid w:val="006A30E1"/>
    <w:rsid w:val="006A76CF"/>
    <w:rsid w:val="006B1CC3"/>
    <w:rsid w:val="006B6380"/>
    <w:rsid w:val="006B6D0D"/>
    <w:rsid w:val="006C438E"/>
    <w:rsid w:val="006C63CB"/>
    <w:rsid w:val="006C6A43"/>
    <w:rsid w:val="006D039D"/>
    <w:rsid w:val="006D082D"/>
    <w:rsid w:val="006D2D7D"/>
    <w:rsid w:val="006D2F54"/>
    <w:rsid w:val="006D30E5"/>
    <w:rsid w:val="006D4ED0"/>
    <w:rsid w:val="006D561D"/>
    <w:rsid w:val="006D79DC"/>
    <w:rsid w:val="006E33D2"/>
    <w:rsid w:val="006E555A"/>
    <w:rsid w:val="006E6209"/>
    <w:rsid w:val="006E7D17"/>
    <w:rsid w:val="006E7EF3"/>
    <w:rsid w:val="006F3478"/>
    <w:rsid w:val="006F3714"/>
    <w:rsid w:val="006F421D"/>
    <w:rsid w:val="006F4912"/>
    <w:rsid w:val="006F5389"/>
    <w:rsid w:val="006F5B8E"/>
    <w:rsid w:val="006F720D"/>
    <w:rsid w:val="007005FE"/>
    <w:rsid w:val="00703570"/>
    <w:rsid w:val="00703A6B"/>
    <w:rsid w:val="00703F6D"/>
    <w:rsid w:val="007068E0"/>
    <w:rsid w:val="00713536"/>
    <w:rsid w:val="00714975"/>
    <w:rsid w:val="007155D1"/>
    <w:rsid w:val="00716ABF"/>
    <w:rsid w:val="007178EE"/>
    <w:rsid w:val="00721781"/>
    <w:rsid w:val="0072321B"/>
    <w:rsid w:val="0072778C"/>
    <w:rsid w:val="007339F1"/>
    <w:rsid w:val="00744F86"/>
    <w:rsid w:val="0074756D"/>
    <w:rsid w:val="007477FD"/>
    <w:rsid w:val="00756F4C"/>
    <w:rsid w:val="00757238"/>
    <w:rsid w:val="0076335C"/>
    <w:rsid w:val="00763730"/>
    <w:rsid w:val="00763E70"/>
    <w:rsid w:val="00766DA2"/>
    <w:rsid w:val="00770A38"/>
    <w:rsid w:val="0077278D"/>
    <w:rsid w:val="00781698"/>
    <w:rsid w:val="007853D9"/>
    <w:rsid w:val="00785A45"/>
    <w:rsid w:val="0079018B"/>
    <w:rsid w:val="00793DEC"/>
    <w:rsid w:val="00794D54"/>
    <w:rsid w:val="007A7738"/>
    <w:rsid w:val="007B024E"/>
    <w:rsid w:val="007B4723"/>
    <w:rsid w:val="007C0655"/>
    <w:rsid w:val="007C0719"/>
    <w:rsid w:val="007C6D0A"/>
    <w:rsid w:val="007D12A6"/>
    <w:rsid w:val="007D26EB"/>
    <w:rsid w:val="007D30B4"/>
    <w:rsid w:val="007E042D"/>
    <w:rsid w:val="007E101E"/>
    <w:rsid w:val="007E79F1"/>
    <w:rsid w:val="007F7623"/>
    <w:rsid w:val="00800EF1"/>
    <w:rsid w:val="0080359F"/>
    <w:rsid w:val="00815335"/>
    <w:rsid w:val="008159DB"/>
    <w:rsid w:val="00820B47"/>
    <w:rsid w:val="00821A5A"/>
    <w:rsid w:val="00824230"/>
    <w:rsid w:val="0082548A"/>
    <w:rsid w:val="00825B16"/>
    <w:rsid w:val="008260C5"/>
    <w:rsid w:val="00826304"/>
    <w:rsid w:val="00832945"/>
    <w:rsid w:val="00832ADC"/>
    <w:rsid w:val="008349CA"/>
    <w:rsid w:val="008363AB"/>
    <w:rsid w:val="0084107D"/>
    <w:rsid w:val="008427F8"/>
    <w:rsid w:val="00844850"/>
    <w:rsid w:val="008535A0"/>
    <w:rsid w:val="00854E46"/>
    <w:rsid w:val="0085524E"/>
    <w:rsid w:val="00864881"/>
    <w:rsid w:val="00866E45"/>
    <w:rsid w:val="00870532"/>
    <w:rsid w:val="00870940"/>
    <w:rsid w:val="00875171"/>
    <w:rsid w:val="008756D8"/>
    <w:rsid w:val="00883D1D"/>
    <w:rsid w:val="00885C71"/>
    <w:rsid w:val="008919F2"/>
    <w:rsid w:val="00892927"/>
    <w:rsid w:val="00894EEA"/>
    <w:rsid w:val="00895279"/>
    <w:rsid w:val="00895D00"/>
    <w:rsid w:val="00897E50"/>
    <w:rsid w:val="008A0D10"/>
    <w:rsid w:val="008A2AB6"/>
    <w:rsid w:val="008A6AA7"/>
    <w:rsid w:val="008A6CA6"/>
    <w:rsid w:val="008B0D4E"/>
    <w:rsid w:val="008B201D"/>
    <w:rsid w:val="008B38AA"/>
    <w:rsid w:val="008B6095"/>
    <w:rsid w:val="008B635A"/>
    <w:rsid w:val="008B753D"/>
    <w:rsid w:val="008C6215"/>
    <w:rsid w:val="008C7E53"/>
    <w:rsid w:val="008D1896"/>
    <w:rsid w:val="008D5D73"/>
    <w:rsid w:val="008D7F69"/>
    <w:rsid w:val="008E1EB8"/>
    <w:rsid w:val="008E2C77"/>
    <w:rsid w:val="008E5743"/>
    <w:rsid w:val="008E5887"/>
    <w:rsid w:val="008E5E30"/>
    <w:rsid w:val="008E6F61"/>
    <w:rsid w:val="008F6604"/>
    <w:rsid w:val="008F7314"/>
    <w:rsid w:val="00901B9C"/>
    <w:rsid w:val="00903984"/>
    <w:rsid w:val="00906AF0"/>
    <w:rsid w:val="00906D06"/>
    <w:rsid w:val="009072EF"/>
    <w:rsid w:val="00910274"/>
    <w:rsid w:val="00912F1C"/>
    <w:rsid w:val="00920502"/>
    <w:rsid w:val="00920E76"/>
    <w:rsid w:val="00920F08"/>
    <w:rsid w:val="00935DED"/>
    <w:rsid w:val="00945E34"/>
    <w:rsid w:val="00951E78"/>
    <w:rsid w:val="00952D2F"/>
    <w:rsid w:val="00954B6E"/>
    <w:rsid w:val="0095553B"/>
    <w:rsid w:val="00955C18"/>
    <w:rsid w:val="00957C2A"/>
    <w:rsid w:val="00960996"/>
    <w:rsid w:val="00961319"/>
    <w:rsid w:val="00970F11"/>
    <w:rsid w:val="009716B9"/>
    <w:rsid w:val="009774F5"/>
    <w:rsid w:val="00981071"/>
    <w:rsid w:val="0098426A"/>
    <w:rsid w:val="00984F20"/>
    <w:rsid w:val="009863DB"/>
    <w:rsid w:val="009A17B9"/>
    <w:rsid w:val="009A2253"/>
    <w:rsid w:val="009A4C9B"/>
    <w:rsid w:val="009A6484"/>
    <w:rsid w:val="009B10C0"/>
    <w:rsid w:val="009C63C4"/>
    <w:rsid w:val="009C7C8F"/>
    <w:rsid w:val="009D16D5"/>
    <w:rsid w:val="009D6BEE"/>
    <w:rsid w:val="009D744F"/>
    <w:rsid w:val="009E2A0E"/>
    <w:rsid w:val="009E2CFC"/>
    <w:rsid w:val="009E5C88"/>
    <w:rsid w:val="009F0DFE"/>
    <w:rsid w:val="009F58FF"/>
    <w:rsid w:val="009F6B09"/>
    <w:rsid w:val="009F7275"/>
    <w:rsid w:val="00A01999"/>
    <w:rsid w:val="00A05202"/>
    <w:rsid w:val="00A05A9C"/>
    <w:rsid w:val="00A10319"/>
    <w:rsid w:val="00A117C4"/>
    <w:rsid w:val="00A134EC"/>
    <w:rsid w:val="00A206C1"/>
    <w:rsid w:val="00A24B88"/>
    <w:rsid w:val="00A24EE5"/>
    <w:rsid w:val="00A26434"/>
    <w:rsid w:val="00A31F43"/>
    <w:rsid w:val="00A33D2D"/>
    <w:rsid w:val="00A50CAB"/>
    <w:rsid w:val="00A50D20"/>
    <w:rsid w:val="00A50D6A"/>
    <w:rsid w:val="00A54118"/>
    <w:rsid w:val="00A56997"/>
    <w:rsid w:val="00A6474F"/>
    <w:rsid w:val="00A67C00"/>
    <w:rsid w:val="00A70529"/>
    <w:rsid w:val="00A74F43"/>
    <w:rsid w:val="00A754C9"/>
    <w:rsid w:val="00A7567A"/>
    <w:rsid w:val="00A804C1"/>
    <w:rsid w:val="00A81CEA"/>
    <w:rsid w:val="00A83962"/>
    <w:rsid w:val="00A83B71"/>
    <w:rsid w:val="00A92764"/>
    <w:rsid w:val="00A942C3"/>
    <w:rsid w:val="00A97C2F"/>
    <w:rsid w:val="00AA56BA"/>
    <w:rsid w:val="00AA69D7"/>
    <w:rsid w:val="00AB780F"/>
    <w:rsid w:val="00AC1021"/>
    <w:rsid w:val="00AC5D15"/>
    <w:rsid w:val="00AD107E"/>
    <w:rsid w:val="00AD35A4"/>
    <w:rsid w:val="00AE18E4"/>
    <w:rsid w:val="00AE5AC8"/>
    <w:rsid w:val="00AF13A8"/>
    <w:rsid w:val="00AF2C72"/>
    <w:rsid w:val="00AF46EB"/>
    <w:rsid w:val="00AF65F0"/>
    <w:rsid w:val="00AF7881"/>
    <w:rsid w:val="00B01C5D"/>
    <w:rsid w:val="00B07A61"/>
    <w:rsid w:val="00B14651"/>
    <w:rsid w:val="00B163EC"/>
    <w:rsid w:val="00B25389"/>
    <w:rsid w:val="00B26DC4"/>
    <w:rsid w:val="00B27A44"/>
    <w:rsid w:val="00B44E6E"/>
    <w:rsid w:val="00B47C90"/>
    <w:rsid w:val="00B52E16"/>
    <w:rsid w:val="00B54F67"/>
    <w:rsid w:val="00B554FA"/>
    <w:rsid w:val="00B622EB"/>
    <w:rsid w:val="00B6462C"/>
    <w:rsid w:val="00B66A26"/>
    <w:rsid w:val="00B66A6B"/>
    <w:rsid w:val="00B66FC5"/>
    <w:rsid w:val="00B6791D"/>
    <w:rsid w:val="00B71A8B"/>
    <w:rsid w:val="00B71FD3"/>
    <w:rsid w:val="00B73613"/>
    <w:rsid w:val="00B76775"/>
    <w:rsid w:val="00B778BB"/>
    <w:rsid w:val="00B81A12"/>
    <w:rsid w:val="00B829AF"/>
    <w:rsid w:val="00B8523E"/>
    <w:rsid w:val="00B86C4B"/>
    <w:rsid w:val="00B9060F"/>
    <w:rsid w:val="00B9062A"/>
    <w:rsid w:val="00B93C7A"/>
    <w:rsid w:val="00B978E5"/>
    <w:rsid w:val="00B97E90"/>
    <w:rsid w:val="00BA1AD8"/>
    <w:rsid w:val="00BB7845"/>
    <w:rsid w:val="00BC080A"/>
    <w:rsid w:val="00BC2931"/>
    <w:rsid w:val="00BC647E"/>
    <w:rsid w:val="00BC74FA"/>
    <w:rsid w:val="00BE2845"/>
    <w:rsid w:val="00BF10DA"/>
    <w:rsid w:val="00BF4A11"/>
    <w:rsid w:val="00BF5389"/>
    <w:rsid w:val="00C004E6"/>
    <w:rsid w:val="00C009C4"/>
    <w:rsid w:val="00C03273"/>
    <w:rsid w:val="00C069BD"/>
    <w:rsid w:val="00C06A50"/>
    <w:rsid w:val="00C1041E"/>
    <w:rsid w:val="00C10967"/>
    <w:rsid w:val="00C12382"/>
    <w:rsid w:val="00C1759C"/>
    <w:rsid w:val="00C22ABA"/>
    <w:rsid w:val="00C30671"/>
    <w:rsid w:val="00C3302E"/>
    <w:rsid w:val="00C375E8"/>
    <w:rsid w:val="00C37826"/>
    <w:rsid w:val="00C40783"/>
    <w:rsid w:val="00C43293"/>
    <w:rsid w:val="00C43B46"/>
    <w:rsid w:val="00C47FB4"/>
    <w:rsid w:val="00C50385"/>
    <w:rsid w:val="00C5040D"/>
    <w:rsid w:val="00C57653"/>
    <w:rsid w:val="00C622C8"/>
    <w:rsid w:val="00C6548F"/>
    <w:rsid w:val="00C66B35"/>
    <w:rsid w:val="00C66C35"/>
    <w:rsid w:val="00C678AC"/>
    <w:rsid w:val="00C76914"/>
    <w:rsid w:val="00C80381"/>
    <w:rsid w:val="00C83E62"/>
    <w:rsid w:val="00C8454F"/>
    <w:rsid w:val="00C863ED"/>
    <w:rsid w:val="00CA0E42"/>
    <w:rsid w:val="00CA1A39"/>
    <w:rsid w:val="00CA2667"/>
    <w:rsid w:val="00CA63F0"/>
    <w:rsid w:val="00CA7FE2"/>
    <w:rsid w:val="00CB24D7"/>
    <w:rsid w:val="00CB2D2B"/>
    <w:rsid w:val="00CB4946"/>
    <w:rsid w:val="00CB4ED1"/>
    <w:rsid w:val="00CC1993"/>
    <w:rsid w:val="00CC2F86"/>
    <w:rsid w:val="00CD38FD"/>
    <w:rsid w:val="00CD3968"/>
    <w:rsid w:val="00CD4F46"/>
    <w:rsid w:val="00CD6119"/>
    <w:rsid w:val="00CD67F0"/>
    <w:rsid w:val="00CD6B0B"/>
    <w:rsid w:val="00CD75BB"/>
    <w:rsid w:val="00CE4066"/>
    <w:rsid w:val="00CE4589"/>
    <w:rsid w:val="00CE4D93"/>
    <w:rsid w:val="00CF0D24"/>
    <w:rsid w:val="00D05441"/>
    <w:rsid w:val="00D11FBA"/>
    <w:rsid w:val="00D12A6B"/>
    <w:rsid w:val="00D20A46"/>
    <w:rsid w:val="00D22F71"/>
    <w:rsid w:val="00D263CF"/>
    <w:rsid w:val="00D268B6"/>
    <w:rsid w:val="00D26E2D"/>
    <w:rsid w:val="00D27F3A"/>
    <w:rsid w:val="00D300D6"/>
    <w:rsid w:val="00D30FFA"/>
    <w:rsid w:val="00D342A1"/>
    <w:rsid w:val="00D429F3"/>
    <w:rsid w:val="00D42B3D"/>
    <w:rsid w:val="00D42D1D"/>
    <w:rsid w:val="00D50E16"/>
    <w:rsid w:val="00D50EE9"/>
    <w:rsid w:val="00D5769A"/>
    <w:rsid w:val="00D60B30"/>
    <w:rsid w:val="00D67FC1"/>
    <w:rsid w:val="00D80C90"/>
    <w:rsid w:val="00D85443"/>
    <w:rsid w:val="00D85B22"/>
    <w:rsid w:val="00D91B32"/>
    <w:rsid w:val="00D9415A"/>
    <w:rsid w:val="00D94BA8"/>
    <w:rsid w:val="00DA006C"/>
    <w:rsid w:val="00DA4CDF"/>
    <w:rsid w:val="00DA5665"/>
    <w:rsid w:val="00DA6536"/>
    <w:rsid w:val="00DB05EC"/>
    <w:rsid w:val="00DB0C22"/>
    <w:rsid w:val="00DB5FD7"/>
    <w:rsid w:val="00DB640C"/>
    <w:rsid w:val="00DC0A2F"/>
    <w:rsid w:val="00DC1455"/>
    <w:rsid w:val="00DC5FA3"/>
    <w:rsid w:val="00DD13D7"/>
    <w:rsid w:val="00DD1530"/>
    <w:rsid w:val="00DD30FA"/>
    <w:rsid w:val="00DD3BC4"/>
    <w:rsid w:val="00DD4B3B"/>
    <w:rsid w:val="00DD6BC6"/>
    <w:rsid w:val="00DE1B35"/>
    <w:rsid w:val="00DE7014"/>
    <w:rsid w:val="00DE7109"/>
    <w:rsid w:val="00DF2F5F"/>
    <w:rsid w:val="00DF37D1"/>
    <w:rsid w:val="00E01F24"/>
    <w:rsid w:val="00E029B1"/>
    <w:rsid w:val="00E05873"/>
    <w:rsid w:val="00E138A2"/>
    <w:rsid w:val="00E1755F"/>
    <w:rsid w:val="00E203C0"/>
    <w:rsid w:val="00E23DEE"/>
    <w:rsid w:val="00E41B15"/>
    <w:rsid w:val="00E428BC"/>
    <w:rsid w:val="00E44065"/>
    <w:rsid w:val="00E44F69"/>
    <w:rsid w:val="00E50CC0"/>
    <w:rsid w:val="00E51775"/>
    <w:rsid w:val="00E54A43"/>
    <w:rsid w:val="00E55A1A"/>
    <w:rsid w:val="00E6710E"/>
    <w:rsid w:val="00E67551"/>
    <w:rsid w:val="00E70206"/>
    <w:rsid w:val="00E747A9"/>
    <w:rsid w:val="00E82FE6"/>
    <w:rsid w:val="00E93244"/>
    <w:rsid w:val="00E946E8"/>
    <w:rsid w:val="00E975A1"/>
    <w:rsid w:val="00EA0613"/>
    <w:rsid w:val="00EA1A08"/>
    <w:rsid w:val="00EA7BB0"/>
    <w:rsid w:val="00EA7C06"/>
    <w:rsid w:val="00EB4DC6"/>
    <w:rsid w:val="00EB6A18"/>
    <w:rsid w:val="00EB7BC4"/>
    <w:rsid w:val="00EC0393"/>
    <w:rsid w:val="00ED1F54"/>
    <w:rsid w:val="00ED26FB"/>
    <w:rsid w:val="00ED7982"/>
    <w:rsid w:val="00EE6DF6"/>
    <w:rsid w:val="00EE6EDC"/>
    <w:rsid w:val="00EF6C21"/>
    <w:rsid w:val="00F012C5"/>
    <w:rsid w:val="00F01810"/>
    <w:rsid w:val="00F020EC"/>
    <w:rsid w:val="00F03AE1"/>
    <w:rsid w:val="00F04095"/>
    <w:rsid w:val="00F04E2A"/>
    <w:rsid w:val="00F04F5A"/>
    <w:rsid w:val="00F070D2"/>
    <w:rsid w:val="00F1608D"/>
    <w:rsid w:val="00F2195B"/>
    <w:rsid w:val="00F244EF"/>
    <w:rsid w:val="00F26E2E"/>
    <w:rsid w:val="00F32400"/>
    <w:rsid w:val="00F3528C"/>
    <w:rsid w:val="00F35EB0"/>
    <w:rsid w:val="00F4230B"/>
    <w:rsid w:val="00F45176"/>
    <w:rsid w:val="00F468F2"/>
    <w:rsid w:val="00F5227B"/>
    <w:rsid w:val="00F55C71"/>
    <w:rsid w:val="00F57744"/>
    <w:rsid w:val="00F6053C"/>
    <w:rsid w:val="00F61874"/>
    <w:rsid w:val="00F671A4"/>
    <w:rsid w:val="00F76144"/>
    <w:rsid w:val="00F76724"/>
    <w:rsid w:val="00F77C44"/>
    <w:rsid w:val="00F77E7B"/>
    <w:rsid w:val="00F83F2F"/>
    <w:rsid w:val="00F85700"/>
    <w:rsid w:val="00FA14D1"/>
    <w:rsid w:val="00FA1B49"/>
    <w:rsid w:val="00FA4C25"/>
    <w:rsid w:val="00FB1C16"/>
    <w:rsid w:val="00FB1D6F"/>
    <w:rsid w:val="00FB4A2C"/>
    <w:rsid w:val="00FB612A"/>
    <w:rsid w:val="00FB75E5"/>
    <w:rsid w:val="00FB78ED"/>
    <w:rsid w:val="00FB7E9F"/>
    <w:rsid w:val="00FC1CD2"/>
    <w:rsid w:val="00FC21BC"/>
    <w:rsid w:val="00FC2C96"/>
    <w:rsid w:val="00FC2F03"/>
    <w:rsid w:val="00FC3C6B"/>
    <w:rsid w:val="00FC4E0F"/>
    <w:rsid w:val="00FC71AC"/>
    <w:rsid w:val="00FC7E15"/>
    <w:rsid w:val="00FD0972"/>
    <w:rsid w:val="00FD7D70"/>
    <w:rsid w:val="00FE28C2"/>
    <w:rsid w:val="00FE2ED0"/>
    <w:rsid w:val="00FE4C78"/>
    <w:rsid w:val="00FF0AC5"/>
    <w:rsid w:val="00FF2C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ABD"/>
    <w:rPr>
      <w:sz w:val="24"/>
      <w:szCs w:val="24"/>
    </w:rPr>
  </w:style>
  <w:style w:type="paragraph" w:styleId="Nagwek1">
    <w:name w:val="heading 1"/>
    <w:basedOn w:val="Normalny"/>
    <w:next w:val="Normalny"/>
    <w:link w:val="Nagwek1Znak"/>
    <w:qFormat/>
    <w:rsid w:val="00832945"/>
    <w:pPr>
      <w:keepNext/>
      <w:ind w:right="-55"/>
      <w:jc w:val="both"/>
      <w:outlineLvl w:val="0"/>
    </w:pPr>
    <w:rPr>
      <w:rFonts w:ascii="Verdana" w:hAnsi="Verdana"/>
      <w:b/>
      <w:bCs/>
      <w:color w:val="000000"/>
      <w:sz w:val="17"/>
      <w:szCs w:val="17"/>
    </w:rPr>
  </w:style>
  <w:style w:type="paragraph" w:styleId="Nagwek2">
    <w:name w:val="heading 2"/>
    <w:basedOn w:val="Normalny"/>
    <w:next w:val="Normalny"/>
    <w:link w:val="Nagwek2Znak"/>
    <w:uiPriority w:val="9"/>
    <w:unhideWhenUsed/>
    <w:qFormat/>
    <w:rsid w:val="007B4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472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29F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B4ED1"/>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7B4723"/>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7E79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rame">
    <w:name w:val="grame"/>
    <w:basedOn w:val="Domylnaczcionkaakapitu"/>
    <w:rsid w:val="00C06A50"/>
  </w:style>
  <w:style w:type="paragraph" w:styleId="Tekstdymka">
    <w:name w:val="Balloon Text"/>
    <w:basedOn w:val="Normalny"/>
    <w:semiHidden/>
    <w:rsid w:val="007D12A6"/>
    <w:rPr>
      <w:rFonts w:ascii="Tahoma" w:hAnsi="Tahoma" w:cs="Tahoma"/>
      <w:sz w:val="16"/>
      <w:szCs w:val="16"/>
    </w:rPr>
  </w:style>
  <w:style w:type="paragraph" w:styleId="Nagwek">
    <w:name w:val="header"/>
    <w:basedOn w:val="Normalny"/>
    <w:link w:val="NagwekZnak"/>
    <w:uiPriority w:val="99"/>
    <w:unhideWhenUsed/>
    <w:rsid w:val="00D85B22"/>
    <w:pPr>
      <w:tabs>
        <w:tab w:val="center" w:pos="4536"/>
        <w:tab w:val="right" w:pos="9072"/>
      </w:tabs>
    </w:pPr>
  </w:style>
  <w:style w:type="character" w:customStyle="1" w:styleId="NagwekZnak">
    <w:name w:val="Nagłówek Znak"/>
    <w:basedOn w:val="Domylnaczcionkaakapitu"/>
    <w:link w:val="Nagwek"/>
    <w:uiPriority w:val="99"/>
    <w:rsid w:val="00D85B22"/>
    <w:rPr>
      <w:sz w:val="24"/>
      <w:szCs w:val="24"/>
    </w:rPr>
  </w:style>
  <w:style w:type="paragraph" w:styleId="Stopka">
    <w:name w:val="footer"/>
    <w:basedOn w:val="Normalny"/>
    <w:link w:val="StopkaZnak"/>
    <w:uiPriority w:val="99"/>
    <w:unhideWhenUsed/>
    <w:rsid w:val="00D85B22"/>
    <w:pPr>
      <w:tabs>
        <w:tab w:val="center" w:pos="4536"/>
        <w:tab w:val="right" w:pos="9072"/>
      </w:tabs>
    </w:pPr>
  </w:style>
  <w:style w:type="character" w:customStyle="1" w:styleId="StopkaZnak">
    <w:name w:val="Stopka Znak"/>
    <w:basedOn w:val="Domylnaczcionkaakapitu"/>
    <w:link w:val="Stopka"/>
    <w:uiPriority w:val="99"/>
    <w:rsid w:val="00D85B22"/>
    <w:rPr>
      <w:sz w:val="24"/>
      <w:szCs w:val="24"/>
    </w:rPr>
  </w:style>
  <w:style w:type="character" w:styleId="Hipercze">
    <w:name w:val="Hyperlink"/>
    <w:basedOn w:val="Domylnaczcionkaakapitu"/>
    <w:uiPriority w:val="99"/>
    <w:unhideWhenUsed/>
    <w:rsid w:val="00DD6BC6"/>
    <w:rPr>
      <w:color w:val="0000FF" w:themeColor="hyperlink"/>
      <w:u w:val="single"/>
    </w:rPr>
  </w:style>
  <w:style w:type="paragraph" w:styleId="Akapitzlist">
    <w:name w:val="List Paragraph"/>
    <w:basedOn w:val="Normalny"/>
    <w:uiPriority w:val="99"/>
    <w:qFormat/>
    <w:rsid w:val="00605013"/>
    <w:pPr>
      <w:suppressAutoHyphens/>
      <w:spacing w:line="360" w:lineRule="auto"/>
      <w:ind w:left="708"/>
      <w:jc w:val="both"/>
    </w:pPr>
    <w:rPr>
      <w:sz w:val="22"/>
      <w:szCs w:val="20"/>
      <w:lang w:eastAsia="ar-SA"/>
    </w:rPr>
  </w:style>
  <w:style w:type="character" w:customStyle="1" w:styleId="patiZnak">
    <w:name w:val="pati Znak"/>
    <w:basedOn w:val="Domylnaczcionkaakapitu"/>
    <w:link w:val="pati"/>
    <w:locked/>
    <w:rsid w:val="00605013"/>
    <w:rPr>
      <w:b/>
      <w:sz w:val="24"/>
      <w:szCs w:val="24"/>
    </w:rPr>
  </w:style>
  <w:style w:type="paragraph" w:customStyle="1" w:styleId="pati">
    <w:name w:val="pati"/>
    <w:basedOn w:val="Normalny"/>
    <w:link w:val="patiZnak"/>
    <w:qFormat/>
    <w:rsid w:val="00605013"/>
    <w:pPr>
      <w:keepNext/>
      <w:spacing w:before="240" w:after="120" w:line="360" w:lineRule="auto"/>
      <w:jc w:val="center"/>
    </w:pPr>
    <w:rPr>
      <w:b/>
    </w:rPr>
  </w:style>
  <w:style w:type="character" w:customStyle="1" w:styleId="Nagwek1Znak">
    <w:name w:val="Nagłówek 1 Znak"/>
    <w:basedOn w:val="Domylnaczcionkaakapitu"/>
    <w:link w:val="Nagwek1"/>
    <w:rsid w:val="00832945"/>
    <w:rPr>
      <w:rFonts w:ascii="Verdana" w:hAnsi="Verdana"/>
      <w:b/>
      <w:bCs/>
      <w:color w:val="000000"/>
      <w:sz w:val="17"/>
      <w:szCs w:val="17"/>
    </w:rPr>
  </w:style>
  <w:style w:type="paragraph" w:styleId="Tekstpodstawowy2">
    <w:name w:val="Body Text 2"/>
    <w:basedOn w:val="Normalny"/>
    <w:link w:val="Tekstpodstawowy2Znak"/>
    <w:rsid w:val="00832945"/>
    <w:pPr>
      <w:ind w:right="-55"/>
      <w:jc w:val="both"/>
    </w:pPr>
    <w:rPr>
      <w:rFonts w:ascii="Verdana" w:hAnsi="Verdana"/>
      <w:color w:val="000000"/>
      <w:sz w:val="17"/>
      <w:szCs w:val="17"/>
    </w:rPr>
  </w:style>
  <w:style w:type="character" w:customStyle="1" w:styleId="Tekstpodstawowy2Znak">
    <w:name w:val="Tekst podstawowy 2 Znak"/>
    <w:basedOn w:val="Domylnaczcionkaakapitu"/>
    <w:link w:val="Tekstpodstawowy2"/>
    <w:rsid w:val="00832945"/>
    <w:rPr>
      <w:rFonts w:ascii="Verdana" w:hAnsi="Verdana"/>
      <w:color w:val="000000"/>
      <w:sz w:val="17"/>
      <w:szCs w:val="17"/>
    </w:rPr>
  </w:style>
  <w:style w:type="paragraph" w:styleId="Tytu">
    <w:name w:val="Title"/>
    <w:basedOn w:val="Normalny"/>
    <w:link w:val="TytuZnak"/>
    <w:qFormat/>
    <w:rsid w:val="00832945"/>
    <w:pPr>
      <w:ind w:right="-55"/>
      <w:jc w:val="center"/>
    </w:pPr>
    <w:rPr>
      <w:rFonts w:ascii="Arial" w:hAnsi="Arial" w:cs="Arial"/>
      <w:b/>
      <w:bCs/>
    </w:rPr>
  </w:style>
  <w:style w:type="character" w:customStyle="1" w:styleId="TytuZnak">
    <w:name w:val="Tytuł Znak"/>
    <w:basedOn w:val="Domylnaczcionkaakapitu"/>
    <w:link w:val="Tytu"/>
    <w:rsid w:val="00832945"/>
    <w:rPr>
      <w:rFonts w:ascii="Arial" w:hAnsi="Arial" w:cs="Arial"/>
      <w:b/>
      <w:bCs/>
      <w:sz w:val="24"/>
      <w:szCs w:val="24"/>
    </w:rPr>
  </w:style>
  <w:style w:type="paragraph" w:styleId="NormalnyWeb">
    <w:name w:val="Normal (Web)"/>
    <w:basedOn w:val="Normalny"/>
    <w:uiPriority w:val="99"/>
    <w:unhideWhenUsed/>
    <w:rsid w:val="00F76144"/>
    <w:pPr>
      <w:spacing w:before="100" w:beforeAutospacing="1" w:after="100" w:afterAutospacing="1"/>
    </w:pPr>
  </w:style>
  <w:style w:type="character" w:customStyle="1" w:styleId="Nagwek2Znak">
    <w:name w:val="Nagłówek 2 Znak"/>
    <w:basedOn w:val="Domylnaczcionkaakapitu"/>
    <w:link w:val="Nagwek2"/>
    <w:uiPriority w:val="9"/>
    <w:rsid w:val="007B472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B4723"/>
    <w:rPr>
      <w:rFonts w:asciiTheme="majorHAnsi" w:eastAsiaTheme="majorEastAsia" w:hAnsiTheme="majorHAnsi" w:cstheme="majorBidi"/>
      <w:b/>
      <w:bCs/>
      <w:color w:val="4F81BD" w:themeColor="accent1"/>
      <w:sz w:val="24"/>
      <w:szCs w:val="24"/>
    </w:rPr>
  </w:style>
  <w:style w:type="character" w:customStyle="1" w:styleId="Nagwek7Znak">
    <w:name w:val="Nagłówek 7 Znak"/>
    <w:basedOn w:val="Domylnaczcionkaakapitu"/>
    <w:link w:val="Nagwek7"/>
    <w:uiPriority w:val="9"/>
    <w:semiHidden/>
    <w:rsid w:val="007B4723"/>
    <w:rPr>
      <w:rFonts w:asciiTheme="majorHAnsi" w:eastAsiaTheme="majorEastAsia" w:hAnsiTheme="majorHAnsi" w:cstheme="majorBidi"/>
      <w:i/>
      <w:iCs/>
      <w:color w:val="404040" w:themeColor="text1" w:themeTint="BF"/>
      <w:sz w:val="24"/>
      <w:szCs w:val="24"/>
    </w:rPr>
  </w:style>
  <w:style w:type="paragraph" w:styleId="Tekstpodstawowy3">
    <w:name w:val="Body Text 3"/>
    <w:basedOn w:val="Normalny"/>
    <w:link w:val="Tekstpodstawowy3Znak"/>
    <w:uiPriority w:val="99"/>
    <w:unhideWhenUsed/>
    <w:rsid w:val="007B4723"/>
    <w:pPr>
      <w:spacing w:after="120"/>
    </w:pPr>
    <w:rPr>
      <w:sz w:val="16"/>
      <w:szCs w:val="16"/>
    </w:rPr>
  </w:style>
  <w:style w:type="character" w:customStyle="1" w:styleId="Tekstpodstawowy3Znak">
    <w:name w:val="Tekst podstawowy 3 Znak"/>
    <w:basedOn w:val="Domylnaczcionkaakapitu"/>
    <w:link w:val="Tekstpodstawowy3"/>
    <w:uiPriority w:val="99"/>
    <w:rsid w:val="007B4723"/>
    <w:rPr>
      <w:sz w:val="16"/>
      <w:szCs w:val="16"/>
    </w:rPr>
  </w:style>
  <w:style w:type="paragraph" w:customStyle="1" w:styleId="FR1">
    <w:name w:val="FR1"/>
    <w:rsid w:val="007B4723"/>
    <w:pPr>
      <w:widowControl w:val="0"/>
    </w:pPr>
    <w:rPr>
      <w:rFonts w:ascii="Arial" w:hAnsi="Arial"/>
      <w:sz w:val="24"/>
    </w:rPr>
  </w:style>
  <w:style w:type="paragraph" w:styleId="Tekstpodstawowy">
    <w:name w:val="Body Text"/>
    <w:basedOn w:val="Normalny"/>
    <w:link w:val="TekstpodstawowyZnak"/>
    <w:unhideWhenUsed/>
    <w:rsid w:val="007B4723"/>
    <w:pPr>
      <w:spacing w:after="120"/>
    </w:pPr>
  </w:style>
  <w:style w:type="character" w:customStyle="1" w:styleId="TekstpodstawowyZnak">
    <w:name w:val="Tekst podstawowy Znak"/>
    <w:basedOn w:val="Domylnaczcionkaakapitu"/>
    <w:link w:val="Tekstpodstawowy"/>
    <w:rsid w:val="007B4723"/>
    <w:rPr>
      <w:sz w:val="24"/>
      <w:szCs w:val="24"/>
    </w:rPr>
  </w:style>
  <w:style w:type="paragraph" w:styleId="Tekstpodstawowywcity">
    <w:name w:val="Body Text Indent"/>
    <w:basedOn w:val="Normalny"/>
    <w:link w:val="TekstpodstawowywcityZnak"/>
    <w:uiPriority w:val="99"/>
    <w:semiHidden/>
    <w:unhideWhenUsed/>
    <w:rsid w:val="007B4723"/>
    <w:pPr>
      <w:spacing w:after="120"/>
      <w:ind w:left="283"/>
    </w:pPr>
  </w:style>
  <w:style w:type="character" w:customStyle="1" w:styleId="TekstpodstawowywcityZnak">
    <w:name w:val="Tekst podstawowy wcięty Znak"/>
    <w:basedOn w:val="Domylnaczcionkaakapitu"/>
    <w:link w:val="Tekstpodstawowywcity"/>
    <w:uiPriority w:val="99"/>
    <w:semiHidden/>
    <w:rsid w:val="007B4723"/>
    <w:rPr>
      <w:sz w:val="24"/>
      <w:szCs w:val="24"/>
    </w:rPr>
  </w:style>
  <w:style w:type="paragraph" w:styleId="Tekstpodstawowywcity2">
    <w:name w:val="Body Text Indent 2"/>
    <w:basedOn w:val="Normalny"/>
    <w:link w:val="Tekstpodstawowywcity2Znak"/>
    <w:uiPriority w:val="99"/>
    <w:unhideWhenUsed/>
    <w:rsid w:val="007B472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4723"/>
    <w:rPr>
      <w:sz w:val="24"/>
      <w:szCs w:val="24"/>
    </w:rPr>
  </w:style>
  <w:style w:type="paragraph" w:styleId="Tekstpodstawowywcity3">
    <w:name w:val="Body Text Indent 3"/>
    <w:basedOn w:val="Normalny"/>
    <w:link w:val="Tekstpodstawowywcity3Znak"/>
    <w:uiPriority w:val="99"/>
    <w:semiHidden/>
    <w:unhideWhenUsed/>
    <w:rsid w:val="007B472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B4723"/>
    <w:rPr>
      <w:sz w:val="16"/>
      <w:szCs w:val="16"/>
    </w:rPr>
  </w:style>
  <w:style w:type="character" w:styleId="Pogrubienie">
    <w:name w:val="Strong"/>
    <w:basedOn w:val="Domylnaczcionkaakapitu"/>
    <w:qFormat/>
    <w:rsid w:val="007B4723"/>
    <w:rPr>
      <w:b/>
      <w:bCs/>
    </w:rPr>
  </w:style>
  <w:style w:type="character" w:customStyle="1" w:styleId="Nagwek5Znak">
    <w:name w:val="Nagłówek 5 Znak"/>
    <w:basedOn w:val="Domylnaczcionkaakapitu"/>
    <w:link w:val="Nagwek5"/>
    <w:uiPriority w:val="9"/>
    <w:semiHidden/>
    <w:rsid w:val="00CB4ED1"/>
    <w:rPr>
      <w:rFonts w:asciiTheme="majorHAnsi" w:eastAsiaTheme="majorEastAsia" w:hAnsiTheme="majorHAnsi" w:cstheme="majorBidi"/>
      <w:color w:val="243F60" w:themeColor="accent1" w:themeShade="7F"/>
      <w:sz w:val="24"/>
      <w:szCs w:val="24"/>
    </w:rPr>
  </w:style>
  <w:style w:type="paragraph" w:customStyle="1" w:styleId="Tekstpodstawowy21">
    <w:name w:val="Tekst podstawowy 21"/>
    <w:basedOn w:val="Normalny"/>
    <w:rsid w:val="00072482"/>
    <w:pPr>
      <w:widowControl w:val="0"/>
      <w:ind w:left="280" w:hanging="280"/>
      <w:jc w:val="both"/>
    </w:pPr>
    <w:rPr>
      <w:rFonts w:ascii="Arial" w:hAnsi="Arial"/>
      <w:szCs w:val="20"/>
    </w:rPr>
  </w:style>
  <w:style w:type="table" w:styleId="Tabela-Siatka">
    <w:name w:val="Table Grid"/>
    <w:basedOn w:val="Standardowy"/>
    <w:uiPriority w:val="59"/>
    <w:rsid w:val="00FA4C2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E588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E588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E5887"/>
    <w:rPr>
      <w:vertAlign w:val="superscript"/>
    </w:rPr>
  </w:style>
  <w:style w:type="character" w:customStyle="1" w:styleId="Nagwek9Znak">
    <w:name w:val="Nagłówek 9 Znak"/>
    <w:basedOn w:val="Domylnaczcionkaakapitu"/>
    <w:link w:val="Nagwek9"/>
    <w:uiPriority w:val="9"/>
    <w:semiHidden/>
    <w:rsid w:val="007E79F1"/>
    <w:rPr>
      <w:rFonts w:asciiTheme="majorHAnsi" w:eastAsiaTheme="majorEastAsia" w:hAnsiTheme="majorHAnsi" w:cstheme="majorBidi"/>
      <w:i/>
      <w:iCs/>
      <w:color w:val="404040" w:themeColor="text1" w:themeTint="BF"/>
    </w:rPr>
  </w:style>
  <w:style w:type="character" w:styleId="UyteHipercze">
    <w:name w:val="FollowedHyperlink"/>
    <w:basedOn w:val="Domylnaczcionkaakapitu"/>
    <w:uiPriority w:val="99"/>
    <w:semiHidden/>
    <w:unhideWhenUsed/>
    <w:rsid w:val="007E79F1"/>
    <w:rPr>
      <w:color w:val="800080" w:themeColor="followedHyperlink"/>
      <w:u w:val="single"/>
    </w:rPr>
  </w:style>
  <w:style w:type="paragraph" w:customStyle="1" w:styleId="Standard">
    <w:name w:val="Standard"/>
    <w:rsid w:val="007E79F1"/>
    <w:pPr>
      <w:widowControl w:val="0"/>
      <w:autoSpaceDE w:val="0"/>
      <w:autoSpaceDN w:val="0"/>
      <w:adjustRightInd w:val="0"/>
    </w:pPr>
    <w:rPr>
      <w:sz w:val="24"/>
      <w:szCs w:val="24"/>
    </w:rPr>
  </w:style>
  <w:style w:type="character" w:customStyle="1" w:styleId="Nagwek4Znak">
    <w:name w:val="Nagłówek 4 Znak"/>
    <w:basedOn w:val="Domylnaczcionkaakapitu"/>
    <w:link w:val="Nagwek4"/>
    <w:uiPriority w:val="9"/>
    <w:semiHidden/>
    <w:rsid w:val="00D429F3"/>
    <w:rPr>
      <w:rFonts w:asciiTheme="majorHAnsi" w:eastAsiaTheme="majorEastAsia" w:hAnsiTheme="majorHAnsi" w:cstheme="majorBidi"/>
      <w:b/>
      <w:bCs/>
      <w:i/>
      <w:iCs/>
      <w:color w:val="4F81BD" w:themeColor="accent1"/>
      <w:sz w:val="24"/>
      <w:szCs w:val="24"/>
    </w:rPr>
  </w:style>
  <w:style w:type="paragraph" w:customStyle="1" w:styleId="Tekstpodstawowy22">
    <w:name w:val="Tekst podstawowy 22"/>
    <w:basedOn w:val="Normalny"/>
    <w:rsid w:val="00D429F3"/>
    <w:pPr>
      <w:widowControl w:val="0"/>
      <w:ind w:left="280" w:hanging="280"/>
      <w:jc w:val="both"/>
    </w:pPr>
    <w:rPr>
      <w:rFonts w:ascii="Arial" w:hAnsi="Arial"/>
      <w:szCs w:val="20"/>
    </w:rPr>
  </w:style>
  <w:style w:type="paragraph" w:customStyle="1" w:styleId="khheader">
    <w:name w:val="kh_header"/>
    <w:basedOn w:val="Normalny"/>
    <w:rsid w:val="009A4C9B"/>
    <w:pPr>
      <w:spacing w:before="100" w:beforeAutospacing="1" w:after="100" w:afterAutospacing="1"/>
    </w:pPr>
  </w:style>
  <w:style w:type="paragraph" w:customStyle="1" w:styleId="khtitle">
    <w:name w:val="kh_title"/>
    <w:basedOn w:val="Normalny"/>
    <w:rsid w:val="009A4C9B"/>
    <w:pPr>
      <w:spacing w:before="100" w:beforeAutospacing="1" w:after="100" w:afterAutospacing="1"/>
    </w:pPr>
  </w:style>
  <w:style w:type="paragraph" w:customStyle="1" w:styleId="Tekstpodstawowy23">
    <w:name w:val="Tekst podstawowy 23"/>
    <w:basedOn w:val="Normalny"/>
    <w:rsid w:val="008B201D"/>
    <w:pPr>
      <w:widowControl w:val="0"/>
      <w:ind w:left="280" w:hanging="280"/>
      <w:jc w:val="both"/>
    </w:pPr>
    <w:rPr>
      <w:rFonts w:ascii="Arial" w:hAnsi="Arial"/>
      <w:szCs w:val="20"/>
    </w:rPr>
  </w:style>
  <w:style w:type="paragraph" w:customStyle="1" w:styleId="Tekstpodstawowy31">
    <w:name w:val="Tekst podstawowy 31"/>
    <w:basedOn w:val="Normalny"/>
    <w:rsid w:val="00FD7D70"/>
    <w:pPr>
      <w:suppressAutoHyphens/>
      <w:spacing w:after="120"/>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77156067">
      <w:bodyDiv w:val="1"/>
      <w:marLeft w:val="0"/>
      <w:marRight w:val="0"/>
      <w:marTop w:val="0"/>
      <w:marBottom w:val="0"/>
      <w:divBdr>
        <w:top w:val="none" w:sz="0" w:space="0" w:color="auto"/>
        <w:left w:val="none" w:sz="0" w:space="0" w:color="auto"/>
        <w:bottom w:val="none" w:sz="0" w:space="0" w:color="auto"/>
        <w:right w:val="none" w:sz="0" w:space="0" w:color="auto"/>
      </w:divBdr>
    </w:div>
    <w:div w:id="309096279">
      <w:bodyDiv w:val="1"/>
      <w:marLeft w:val="0"/>
      <w:marRight w:val="0"/>
      <w:marTop w:val="0"/>
      <w:marBottom w:val="0"/>
      <w:divBdr>
        <w:top w:val="none" w:sz="0" w:space="0" w:color="auto"/>
        <w:left w:val="none" w:sz="0" w:space="0" w:color="auto"/>
        <w:bottom w:val="none" w:sz="0" w:space="0" w:color="auto"/>
        <w:right w:val="none" w:sz="0" w:space="0" w:color="auto"/>
      </w:divBdr>
    </w:div>
    <w:div w:id="367148552">
      <w:bodyDiv w:val="1"/>
      <w:marLeft w:val="0"/>
      <w:marRight w:val="0"/>
      <w:marTop w:val="0"/>
      <w:marBottom w:val="0"/>
      <w:divBdr>
        <w:top w:val="none" w:sz="0" w:space="0" w:color="auto"/>
        <w:left w:val="none" w:sz="0" w:space="0" w:color="auto"/>
        <w:bottom w:val="none" w:sz="0" w:space="0" w:color="auto"/>
        <w:right w:val="none" w:sz="0" w:space="0" w:color="auto"/>
      </w:divBdr>
      <w:divsChild>
        <w:div w:id="1239973390">
          <w:marLeft w:val="0"/>
          <w:marRight w:val="0"/>
          <w:marTop w:val="0"/>
          <w:marBottom w:val="0"/>
          <w:divBdr>
            <w:top w:val="none" w:sz="0" w:space="0" w:color="auto"/>
            <w:left w:val="none" w:sz="0" w:space="0" w:color="auto"/>
            <w:bottom w:val="none" w:sz="0" w:space="0" w:color="auto"/>
            <w:right w:val="none" w:sz="0" w:space="0" w:color="auto"/>
          </w:divBdr>
          <w:divsChild>
            <w:div w:id="318852390">
              <w:marLeft w:val="0"/>
              <w:marRight w:val="0"/>
              <w:marTop w:val="0"/>
              <w:marBottom w:val="0"/>
              <w:divBdr>
                <w:top w:val="none" w:sz="0" w:space="0" w:color="auto"/>
                <w:left w:val="none" w:sz="0" w:space="0" w:color="auto"/>
                <w:bottom w:val="none" w:sz="0" w:space="0" w:color="auto"/>
                <w:right w:val="none" w:sz="0" w:space="0" w:color="auto"/>
              </w:divBdr>
              <w:divsChild>
                <w:div w:id="510607378">
                  <w:marLeft w:val="0"/>
                  <w:marRight w:val="0"/>
                  <w:marTop w:val="0"/>
                  <w:marBottom w:val="0"/>
                  <w:divBdr>
                    <w:top w:val="none" w:sz="0" w:space="0" w:color="auto"/>
                    <w:left w:val="none" w:sz="0" w:space="0" w:color="auto"/>
                    <w:bottom w:val="none" w:sz="0" w:space="0" w:color="auto"/>
                    <w:right w:val="none" w:sz="0" w:space="0" w:color="auto"/>
                  </w:divBdr>
                  <w:divsChild>
                    <w:div w:id="723336617">
                      <w:marLeft w:val="0"/>
                      <w:marRight w:val="0"/>
                      <w:marTop w:val="0"/>
                      <w:marBottom w:val="0"/>
                      <w:divBdr>
                        <w:top w:val="none" w:sz="0" w:space="0" w:color="auto"/>
                        <w:left w:val="none" w:sz="0" w:space="0" w:color="auto"/>
                        <w:bottom w:val="none" w:sz="0" w:space="0" w:color="auto"/>
                        <w:right w:val="none" w:sz="0" w:space="0" w:color="auto"/>
                      </w:divBdr>
                      <w:divsChild>
                        <w:div w:id="485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301454">
      <w:bodyDiv w:val="1"/>
      <w:marLeft w:val="0"/>
      <w:marRight w:val="0"/>
      <w:marTop w:val="0"/>
      <w:marBottom w:val="0"/>
      <w:divBdr>
        <w:top w:val="none" w:sz="0" w:space="0" w:color="auto"/>
        <w:left w:val="none" w:sz="0" w:space="0" w:color="auto"/>
        <w:bottom w:val="none" w:sz="0" w:space="0" w:color="auto"/>
        <w:right w:val="none" w:sz="0" w:space="0" w:color="auto"/>
      </w:divBdr>
    </w:div>
    <w:div w:id="493952363">
      <w:bodyDiv w:val="1"/>
      <w:marLeft w:val="0"/>
      <w:marRight w:val="0"/>
      <w:marTop w:val="0"/>
      <w:marBottom w:val="0"/>
      <w:divBdr>
        <w:top w:val="none" w:sz="0" w:space="0" w:color="auto"/>
        <w:left w:val="none" w:sz="0" w:space="0" w:color="auto"/>
        <w:bottom w:val="none" w:sz="0" w:space="0" w:color="auto"/>
        <w:right w:val="none" w:sz="0" w:space="0" w:color="auto"/>
      </w:divBdr>
    </w:div>
    <w:div w:id="668220669">
      <w:bodyDiv w:val="1"/>
      <w:marLeft w:val="0"/>
      <w:marRight w:val="0"/>
      <w:marTop w:val="0"/>
      <w:marBottom w:val="0"/>
      <w:divBdr>
        <w:top w:val="none" w:sz="0" w:space="0" w:color="auto"/>
        <w:left w:val="none" w:sz="0" w:space="0" w:color="auto"/>
        <w:bottom w:val="none" w:sz="0" w:space="0" w:color="auto"/>
        <w:right w:val="none" w:sz="0" w:space="0" w:color="auto"/>
      </w:divBdr>
    </w:div>
    <w:div w:id="861239182">
      <w:bodyDiv w:val="1"/>
      <w:marLeft w:val="0"/>
      <w:marRight w:val="0"/>
      <w:marTop w:val="0"/>
      <w:marBottom w:val="0"/>
      <w:divBdr>
        <w:top w:val="none" w:sz="0" w:space="0" w:color="auto"/>
        <w:left w:val="none" w:sz="0" w:space="0" w:color="auto"/>
        <w:bottom w:val="none" w:sz="0" w:space="0" w:color="auto"/>
        <w:right w:val="none" w:sz="0" w:space="0" w:color="auto"/>
      </w:divBdr>
    </w:div>
    <w:div w:id="1036389175">
      <w:bodyDiv w:val="1"/>
      <w:marLeft w:val="0"/>
      <w:marRight w:val="0"/>
      <w:marTop w:val="0"/>
      <w:marBottom w:val="0"/>
      <w:divBdr>
        <w:top w:val="none" w:sz="0" w:space="0" w:color="auto"/>
        <w:left w:val="none" w:sz="0" w:space="0" w:color="auto"/>
        <w:bottom w:val="none" w:sz="0" w:space="0" w:color="auto"/>
        <w:right w:val="none" w:sz="0" w:space="0" w:color="auto"/>
      </w:divBdr>
    </w:div>
    <w:div w:id="1170759074">
      <w:bodyDiv w:val="1"/>
      <w:marLeft w:val="0"/>
      <w:marRight w:val="0"/>
      <w:marTop w:val="0"/>
      <w:marBottom w:val="0"/>
      <w:divBdr>
        <w:top w:val="none" w:sz="0" w:space="0" w:color="auto"/>
        <w:left w:val="none" w:sz="0" w:space="0" w:color="auto"/>
        <w:bottom w:val="none" w:sz="0" w:space="0" w:color="auto"/>
        <w:right w:val="none" w:sz="0" w:space="0" w:color="auto"/>
      </w:divBdr>
    </w:div>
    <w:div w:id="1177958939">
      <w:bodyDiv w:val="1"/>
      <w:marLeft w:val="0"/>
      <w:marRight w:val="0"/>
      <w:marTop w:val="0"/>
      <w:marBottom w:val="0"/>
      <w:divBdr>
        <w:top w:val="none" w:sz="0" w:space="0" w:color="auto"/>
        <w:left w:val="none" w:sz="0" w:space="0" w:color="auto"/>
        <w:bottom w:val="none" w:sz="0" w:space="0" w:color="auto"/>
        <w:right w:val="none" w:sz="0" w:space="0" w:color="auto"/>
      </w:divBdr>
    </w:div>
    <w:div w:id="1407722709">
      <w:bodyDiv w:val="1"/>
      <w:marLeft w:val="0"/>
      <w:marRight w:val="0"/>
      <w:marTop w:val="0"/>
      <w:marBottom w:val="0"/>
      <w:divBdr>
        <w:top w:val="none" w:sz="0" w:space="0" w:color="auto"/>
        <w:left w:val="none" w:sz="0" w:space="0" w:color="auto"/>
        <w:bottom w:val="none" w:sz="0" w:space="0" w:color="auto"/>
        <w:right w:val="none" w:sz="0" w:space="0" w:color="auto"/>
      </w:divBdr>
    </w:div>
    <w:div w:id="1478843150">
      <w:bodyDiv w:val="1"/>
      <w:marLeft w:val="0"/>
      <w:marRight w:val="0"/>
      <w:marTop w:val="0"/>
      <w:marBottom w:val="0"/>
      <w:divBdr>
        <w:top w:val="none" w:sz="0" w:space="0" w:color="auto"/>
        <w:left w:val="none" w:sz="0" w:space="0" w:color="auto"/>
        <w:bottom w:val="none" w:sz="0" w:space="0" w:color="auto"/>
        <w:right w:val="none" w:sz="0" w:space="0" w:color="auto"/>
      </w:divBdr>
    </w:div>
    <w:div w:id="1549487800">
      <w:bodyDiv w:val="1"/>
      <w:marLeft w:val="0"/>
      <w:marRight w:val="0"/>
      <w:marTop w:val="0"/>
      <w:marBottom w:val="0"/>
      <w:divBdr>
        <w:top w:val="none" w:sz="0" w:space="0" w:color="auto"/>
        <w:left w:val="none" w:sz="0" w:space="0" w:color="auto"/>
        <w:bottom w:val="none" w:sz="0" w:space="0" w:color="auto"/>
        <w:right w:val="none" w:sz="0" w:space="0" w:color="auto"/>
      </w:divBdr>
    </w:div>
    <w:div w:id="1594976817">
      <w:bodyDiv w:val="1"/>
      <w:marLeft w:val="0"/>
      <w:marRight w:val="0"/>
      <w:marTop w:val="0"/>
      <w:marBottom w:val="0"/>
      <w:divBdr>
        <w:top w:val="none" w:sz="0" w:space="0" w:color="auto"/>
        <w:left w:val="none" w:sz="0" w:space="0" w:color="auto"/>
        <w:bottom w:val="none" w:sz="0" w:space="0" w:color="auto"/>
        <w:right w:val="none" w:sz="0" w:space="0" w:color="auto"/>
      </w:divBdr>
    </w:div>
    <w:div w:id="1608659762">
      <w:bodyDiv w:val="1"/>
      <w:marLeft w:val="0"/>
      <w:marRight w:val="0"/>
      <w:marTop w:val="0"/>
      <w:marBottom w:val="0"/>
      <w:divBdr>
        <w:top w:val="none" w:sz="0" w:space="0" w:color="auto"/>
        <w:left w:val="none" w:sz="0" w:space="0" w:color="auto"/>
        <w:bottom w:val="none" w:sz="0" w:space="0" w:color="auto"/>
        <w:right w:val="none" w:sz="0" w:space="0" w:color="auto"/>
      </w:divBdr>
    </w:div>
    <w:div w:id="1788816274">
      <w:bodyDiv w:val="1"/>
      <w:marLeft w:val="0"/>
      <w:marRight w:val="0"/>
      <w:marTop w:val="0"/>
      <w:marBottom w:val="0"/>
      <w:divBdr>
        <w:top w:val="none" w:sz="0" w:space="0" w:color="auto"/>
        <w:left w:val="none" w:sz="0" w:space="0" w:color="auto"/>
        <w:bottom w:val="none" w:sz="0" w:space="0" w:color="auto"/>
        <w:right w:val="none" w:sz="0" w:space="0" w:color="auto"/>
      </w:divBdr>
    </w:div>
    <w:div w:id="1838574061">
      <w:bodyDiv w:val="1"/>
      <w:marLeft w:val="0"/>
      <w:marRight w:val="0"/>
      <w:marTop w:val="0"/>
      <w:marBottom w:val="0"/>
      <w:divBdr>
        <w:top w:val="none" w:sz="0" w:space="0" w:color="auto"/>
        <w:left w:val="none" w:sz="0" w:space="0" w:color="auto"/>
        <w:bottom w:val="none" w:sz="0" w:space="0" w:color="auto"/>
        <w:right w:val="none" w:sz="0" w:space="0" w:color="auto"/>
      </w:divBdr>
    </w:div>
    <w:div w:id="1892954991">
      <w:bodyDiv w:val="1"/>
      <w:marLeft w:val="0"/>
      <w:marRight w:val="0"/>
      <w:marTop w:val="0"/>
      <w:marBottom w:val="0"/>
      <w:divBdr>
        <w:top w:val="none" w:sz="0" w:space="0" w:color="auto"/>
        <w:left w:val="none" w:sz="0" w:space="0" w:color="auto"/>
        <w:bottom w:val="none" w:sz="0" w:space="0" w:color="auto"/>
        <w:right w:val="none" w:sz="0" w:space="0" w:color="auto"/>
      </w:divBdr>
    </w:div>
    <w:div w:id="1941332557">
      <w:bodyDiv w:val="1"/>
      <w:marLeft w:val="0"/>
      <w:marRight w:val="0"/>
      <w:marTop w:val="0"/>
      <w:marBottom w:val="0"/>
      <w:divBdr>
        <w:top w:val="none" w:sz="0" w:space="0" w:color="auto"/>
        <w:left w:val="none" w:sz="0" w:space="0" w:color="auto"/>
        <w:bottom w:val="none" w:sz="0" w:space="0" w:color="auto"/>
        <w:right w:val="none" w:sz="0" w:space="0" w:color="auto"/>
      </w:divBdr>
    </w:div>
    <w:div w:id="21259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86A9-43B3-436D-B6FD-F4DF5321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3397</Words>
  <Characters>20386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vt:lpstr>
    </vt:vector>
  </TitlesOfParts>
  <Company>Projekt finansowany z budżetu państwa oraz ze środków Unii Europejskiej</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Dorota Nowakowska</dc:creator>
  <cp:lastModifiedBy>Adam Doboszyński</cp:lastModifiedBy>
  <cp:revision>10</cp:revision>
  <cp:lastPrinted>2010-03-03T10:07:00Z</cp:lastPrinted>
  <dcterms:created xsi:type="dcterms:W3CDTF">2010-08-26T10:05:00Z</dcterms:created>
  <dcterms:modified xsi:type="dcterms:W3CDTF">2010-08-31T10:18:00Z</dcterms:modified>
</cp:coreProperties>
</file>